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D0" w:rsidRDefault="00800CD0" w:rsidP="00796E5E">
      <w:pPr>
        <w:spacing w:after="0"/>
        <w:jc w:val="center"/>
        <w:rPr>
          <w:b/>
          <w:color w:val="000000"/>
          <w:sz w:val="52"/>
          <w:szCs w:val="52"/>
        </w:rPr>
      </w:pPr>
    </w:p>
    <w:p w:rsidR="00800CD0" w:rsidRDefault="00800CD0" w:rsidP="00796E5E">
      <w:pPr>
        <w:spacing w:after="0"/>
        <w:jc w:val="center"/>
        <w:rPr>
          <w:b/>
          <w:color w:val="000000"/>
          <w:sz w:val="52"/>
          <w:szCs w:val="52"/>
        </w:rPr>
      </w:pPr>
    </w:p>
    <w:p w:rsidR="00800CD0" w:rsidRDefault="00800CD0" w:rsidP="00796E5E">
      <w:pPr>
        <w:spacing w:after="0"/>
        <w:jc w:val="center"/>
        <w:rPr>
          <w:b/>
          <w:color w:val="000000"/>
          <w:sz w:val="52"/>
          <w:szCs w:val="52"/>
        </w:rPr>
      </w:pPr>
    </w:p>
    <w:p w:rsidR="00800CD0" w:rsidRDefault="00800CD0" w:rsidP="00796E5E">
      <w:pPr>
        <w:spacing w:after="0"/>
        <w:jc w:val="center"/>
        <w:rPr>
          <w:b/>
          <w:color w:val="000000"/>
          <w:sz w:val="52"/>
          <w:szCs w:val="52"/>
        </w:rPr>
      </w:pPr>
    </w:p>
    <w:p w:rsidR="00E16D48" w:rsidRPr="00E225D8" w:rsidRDefault="00E16D48" w:rsidP="00E16D48">
      <w:pPr>
        <w:spacing w:after="0"/>
        <w:jc w:val="center"/>
        <w:rPr>
          <w:rFonts w:ascii="Times New Roman" w:hAnsi="Times New Roman" w:cs="Times New Roman"/>
          <w:b/>
          <w:color w:val="000000"/>
          <w:sz w:val="52"/>
          <w:szCs w:val="52"/>
        </w:rPr>
      </w:pPr>
    </w:p>
    <w:p w:rsidR="00E16D48" w:rsidRPr="00E225D8" w:rsidRDefault="00E16D48" w:rsidP="00E16D48">
      <w:pPr>
        <w:spacing w:after="0"/>
        <w:jc w:val="center"/>
        <w:rPr>
          <w:rFonts w:ascii="Times New Roman" w:hAnsi="Times New Roman" w:cs="Times New Roman"/>
          <w:b/>
          <w:color w:val="000000"/>
          <w:sz w:val="52"/>
          <w:szCs w:val="52"/>
        </w:rPr>
      </w:pPr>
    </w:p>
    <w:p w:rsidR="00E16D48" w:rsidRPr="00E225D8" w:rsidRDefault="00E16D48" w:rsidP="00E16D48">
      <w:pPr>
        <w:spacing w:after="0"/>
        <w:jc w:val="center"/>
        <w:rPr>
          <w:rFonts w:ascii="Times New Roman" w:hAnsi="Times New Roman" w:cs="Times New Roman"/>
          <w:b/>
          <w:color w:val="000000"/>
          <w:sz w:val="52"/>
          <w:szCs w:val="52"/>
        </w:rPr>
      </w:pPr>
    </w:p>
    <w:p w:rsidR="00E16D48" w:rsidRPr="00E225D8" w:rsidRDefault="00E16D48" w:rsidP="00E16D48">
      <w:pPr>
        <w:spacing w:after="0"/>
        <w:jc w:val="center"/>
        <w:rPr>
          <w:rFonts w:ascii="Times New Roman" w:hAnsi="Times New Roman" w:cs="Times New Roman"/>
          <w:b/>
          <w:color w:val="000000"/>
          <w:sz w:val="40"/>
          <w:szCs w:val="40"/>
        </w:rPr>
      </w:pPr>
    </w:p>
    <w:p w:rsidR="00E16D48" w:rsidRPr="00E225D8" w:rsidRDefault="00E16D48" w:rsidP="00E16D48">
      <w:pPr>
        <w:spacing w:after="0"/>
        <w:jc w:val="center"/>
        <w:rPr>
          <w:rFonts w:ascii="Times New Roman" w:hAnsi="Times New Roman" w:cs="Times New Roman"/>
          <w:b/>
          <w:color w:val="000000"/>
          <w:sz w:val="40"/>
          <w:szCs w:val="40"/>
        </w:rPr>
      </w:pPr>
    </w:p>
    <w:p w:rsidR="00E16D48" w:rsidRPr="00E225D8" w:rsidRDefault="00E16D48" w:rsidP="00E16D48">
      <w:pPr>
        <w:spacing w:after="0"/>
        <w:jc w:val="center"/>
        <w:rPr>
          <w:rFonts w:ascii="Times New Roman" w:hAnsi="Times New Roman" w:cs="Times New Roman"/>
          <w:b/>
          <w:sz w:val="40"/>
          <w:szCs w:val="40"/>
        </w:rPr>
      </w:pPr>
      <w:r>
        <w:rPr>
          <w:rFonts w:ascii="Times New Roman" w:hAnsi="Times New Roman" w:cs="Times New Roman"/>
          <w:b/>
          <w:color w:val="000000"/>
          <w:sz w:val="40"/>
          <w:szCs w:val="40"/>
        </w:rPr>
        <w:t>1K KİMYA</w:t>
      </w:r>
      <w:r w:rsidRPr="00E225D8">
        <w:rPr>
          <w:rFonts w:ascii="Times New Roman" w:hAnsi="Times New Roman" w:cs="Times New Roman"/>
          <w:b/>
          <w:color w:val="000000"/>
          <w:sz w:val="40"/>
          <w:szCs w:val="40"/>
        </w:rPr>
        <w:t xml:space="preserve"> ANONİM ŞİRKETİ</w:t>
      </w:r>
      <w:r w:rsidRPr="00E225D8">
        <w:rPr>
          <w:rFonts w:ascii="Times New Roman" w:hAnsi="Times New Roman" w:cs="Times New Roman"/>
          <w:b/>
          <w:sz w:val="40"/>
          <w:szCs w:val="40"/>
        </w:rPr>
        <w:t xml:space="preserve"> </w:t>
      </w:r>
    </w:p>
    <w:p w:rsidR="00E16D48" w:rsidRPr="00E225D8" w:rsidRDefault="00E16D48" w:rsidP="00E16D48">
      <w:pPr>
        <w:spacing w:after="0"/>
        <w:jc w:val="center"/>
        <w:rPr>
          <w:rFonts w:ascii="Times New Roman" w:hAnsi="Times New Roman" w:cs="Times New Roman"/>
          <w:b/>
          <w:color w:val="000000"/>
          <w:sz w:val="40"/>
          <w:szCs w:val="40"/>
        </w:rPr>
      </w:pPr>
      <w:r w:rsidRPr="00E225D8">
        <w:rPr>
          <w:rFonts w:ascii="Times New Roman" w:hAnsi="Times New Roman" w:cs="Times New Roman"/>
          <w:b/>
          <w:color w:val="000000"/>
          <w:sz w:val="40"/>
          <w:szCs w:val="40"/>
        </w:rPr>
        <w:t>ÇALIŞANLARI</w:t>
      </w:r>
    </w:p>
    <w:p w:rsidR="00E16D48" w:rsidRPr="00E225D8" w:rsidRDefault="00E16D48" w:rsidP="00E16D48">
      <w:pPr>
        <w:spacing w:after="0"/>
        <w:jc w:val="center"/>
        <w:rPr>
          <w:rFonts w:ascii="Times New Roman" w:hAnsi="Times New Roman" w:cs="Times New Roman"/>
          <w:b/>
          <w:sz w:val="40"/>
          <w:szCs w:val="40"/>
        </w:rPr>
      </w:pPr>
      <w:r w:rsidRPr="00E225D8">
        <w:rPr>
          <w:rFonts w:ascii="Times New Roman" w:hAnsi="Times New Roman" w:cs="Times New Roman"/>
          <w:b/>
          <w:sz w:val="40"/>
          <w:szCs w:val="40"/>
        </w:rPr>
        <w:t>KİŞİSEL VERİLERİN KORUNMASI VE</w:t>
      </w:r>
    </w:p>
    <w:p w:rsidR="00E16D48" w:rsidRPr="00E225D8" w:rsidRDefault="00E16D48" w:rsidP="00E16D48">
      <w:pPr>
        <w:spacing w:after="0"/>
        <w:jc w:val="center"/>
        <w:rPr>
          <w:rFonts w:ascii="Times New Roman" w:hAnsi="Times New Roman" w:cs="Times New Roman"/>
          <w:b/>
          <w:sz w:val="40"/>
          <w:szCs w:val="40"/>
        </w:rPr>
      </w:pPr>
      <w:r w:rsidRPr="00E225D8">
        <w:rPr>
          <w:rFonts w:ascii="Times New Roman" w:hAnsi="Times New Roman" w:cs="Times New Roman"/>
          <w:b/>
          <w:sz w:val="40"/>
          <w:szCs w:val="40"/>
        </w:rPr>
        <w:t>İŞLENMESİ POLİTİKASI</w:t>
      </w:r>
    </w:p>
    <w:p w:rsidR="00E16D48" w:rsidRPr="00E225D8" w:rsidRDefault="00E16D48" w:rsidP="00E16D48">
      <w:pPr>
        <w:spacing w:after="0"/>
        <w:jc w:val="center"/>
        <w:rPr>
          <w:rFonts w:ascii="Times New Roman" w:hAnsi="Times New Roman" w:cs="Times New Roman"/>
          <w:b/>
          <w:sz w:val="40"/>
          <w:szCs w:val="40"/>
        </w:rPr>
      </w:pPr>
    </w:p>
    <w:p w:rsidR="00E16D48" w:rsidRPr="00E225D8" w:rsidRDefault="00E16D48" w:rsidP="00E16D48">
      <w:pPr>
        <w:spacing w:after="0"/>
        <w:jc w:val="center"/>
        <w:rPr>
          <w:rFonts w:ascii="Times New Roman" w:hAnsi="Times New Roman" w:cs="Times New Roman"/>
          <w:b/>
          <w:sz w:val="52"/>
          <w:szCs w:val="52"/>
        </w:rPr>
      </w:pPr>
    </w:p>
    <w:p w:rsidR="00E16D48" w:rsidRPr="00E225D8" w:rsidRDefault="00E16D48" w:rsidP="00E16D48">
      <w:pPr>
        <w:spacing w:after="0"/>
        <w:jc w:val="center"/>
        <w:rPr>
          <w:rFonts w:ascii="Times New Roman" w:hAnsi="Times New Roman" w:cs="Times New Roman"/>
          <w:b/>
          <w:sz w:val="52"/>
          <w:szCs w:val="52"/>
        </w:rPr>
      </w:pPr>
    </w:p>
    <w:p w:rsidR="00E16D48" w:rsidRPr="00E225D8" w:rsidRDefault="00E16D48" w:rsidP="00E16D48">
      <w:pPr>
        <w:spacing w:after="0"/>
        <w:jc w:val="center"/>
        <w:rPr>
          <w:rFonts w:ascii="Times New Roman" w:hAnsi="Times New Roman" w:cs="Times New Roman"/>
          <w:b/>
          <w:sz w:val="52"/>
          <w:szCs w:val="52"/>
        </w:rPr>
      </w:pPr>
    </w:p>
    <w:p w:rsidR="00E16D48" w:rsidRPr="00E225D8" w:rsidRDefault="00E16D48" w:rsidP="00E16D48">
      <w:pPr>
        <w:spacing w:after="0"/>
        <w:jc w:val="center"/>
        <w:rPr>
          <w:rFonts w:ascii="Times New Roman" w:hAnsi="Times New Roman" w:cs="Times New Roman"/>
          <w:b/>
          <w:sz w:val="52"/>
          <w:szCs w:val="52"/>
        </w:rPr>
      </w:pPr>
    </w:p>
    <w:p w:rsidR="00E16D48" w:rsidRPr="00E225D8" w:rsidRDefault="00E16D48" w:rsidP="00E16D48">
      <w:pPr>
        <w:spacing w:after="0"/>
        <w:jc w:val="center"/>
        <w:rPr>
          <w:rFonts w:ascii="Times New Roman" w:hAnsi="Times New Roman" w:cs="Times New Roman"/>
          <w:b/>
          <w:sz w:val="52"/>
          <w:szCs w:val="52"/>
        </w:rPr>
      </w:pPr>
    </w:p>
    <w:p w:rsidR="00E16D48" w:rsidRPr="00E225D8" w:rsidRDefault="00E16D48" w:rsidP="00E16D48">
      <w:pPr>
        <w:spacing w:after="0"/>
        <w:jc w:val="center"/>
        <w:rPr>
          <w:rFonts w:ascii="Times New Roman" w:hAnsi="Times New Roman" w:cs="Times New Roman"/>
          <w:b/>
          <w:sz w:val="52"/>
          <w:szCs w:val="52"/>
        </w:rPr>
      </w:pPr>
    </w:p>
    <w:p w:rsidR="00E16D48" w:rsidRPr="00E225D8" w:rsidRDefault="00E16D48" w:rsidP="00E16D48">
      <w:pPr>
        <w:spacing w:after="0"/>
        <w:rPr>
          <w:rFonts w:ascii="Times New Roman" w:hAnsi="Times New Roman" w:cs="Times New Roman"/>
          <w:b/>
          <w:sz w:val="52"/>
          <w:szCs w:val="52"/>
        </w:rPr>
      </w:pPr>
    </w:p>
    <w:p w:rsidR="00E16D48" w:rsidRPr="00E225D8" w:rsidRDefault="00E16D48" w:rsidP="00E16D48">
      <w:pPr>
        <w:spacing w:after="0"/>
        <w:jc w:val="both"/>
        <w:rPr>
          <w:rFonts w:ascii="Times New Roman" w:hAnsi="Times New Roman" w:cs="Times New Roman"/>
          <w:b/>
          <w:sz w:val="24"/>
          <w:szCs w:val="24"/>
        </w:rPr>
      </w:pPr>
    </w:p>
    <w:p w:rsidR="00E16D48" w:rsidRDefault="00E16D48" w:rsidP="00E16D48">
      <w:pPr>
        <w:spacing w:after="0"/>
        <w:jc w:val="both"/>
        <w:rPr>
          <w:rFonts w:ascii="Times New Roman" w:hAnsi="Times New Roman"/>
          <w:b/>
          <w:sz w:val="24"/>
          <w:szCs w:val="24"/>
        </w:rPr>
      </w:pPr>
      <w:r w:rsidRPr="00634464">
        <w:rPr>
          <w:rFonts w:ascii="Times New Roman" w:hAnsi="Times New Roman"/>
          <w:b/>
          <w:sz w:val="24"/>
          <w:szCs w:val="24"/>
        </w:rPr>
        <w:lastRenderedPageBreak/>
        <w:t>1.</w:t>
      </w:r>
      <w:r>
        <w:rPr>
          <w:rFonts w:ascii="Times New Roman" w:hAnsi="Times New Roman"/>
          <w:b/>
          <w:sz w:val="24"/>
          <w:szCs w:val="24"/>
        </w:rPr>
        <w:t xml:space="preserve">AMAÇ </w:t>
      </w:r>
    </w:p>
    <w:p w:rsidR="00E16D48" w:rsidRPr="00634464" w:rsidRDefault="00E16D48" w:rsidP="00E16D48">
      <w:pPr>
        <w:spacing w:after="0"/>
        <w:jc w:val="both"/>
        <w:rPr>
          <w:rFonts w:ascii="Times New Roman" w:hAnsi="Times New Roman"/>
          <w:b/>
          <w:sz w:val="24"/>
          <w:szCs w:val="24"/>
        </w:rPr>
      </w:pPr>
    </w:p>
    <w:p w:rsidR="00E16D48" w:rsidRPr="00634464" w:rsidRDefault="00E16D48" w:rsidP="00E16D48">
      <w:pPr>
        <w:spacing w:after="0"/>
        <w:jc w:val="both"/>
        <w:rPr>
          <w:rFonts w:ascii="Times New Roman" w:hAnsi="Times New Roman"/>
          <w:color w:val="000000"/>
          <w:sz w:val="24"/>
          <w:szCs w:val="24"/>
        </w:rPr>
      </w:pPr>
    </w:p>
    <w:p w:rsidR="00E16D48" w:rsidRDefault="00E16D48" w:rsidP="00E16D48">
      <w:pPr>
        <w:spacing w:after="0"/>
        <w:jc w:val="both"/>
        <w:rPr>
          <w:rFonts w:ascii="Times New Roman" w:hAnsi="Times New Roman" w:cs="Times New Roman"/>
          <w:b/>
          <w:sz w:val="24"/>
          <w:szCs w:val="24"/>
        </w:rPr>
      </w:pPr>
      <w:r>
        <w:rPr>
          <w:rFonts w:ascii="Times New Roman" w:hAnsi="Times New Roman"/>
          <w:color w:val="000000"/>
          <w:sz w:val="24"/>
          <w:szCs w:val="24"/>
        </w:rPr>
        <w:t>İ</w:t>
      </w:r>
      <w:r w:rsidRPr="00634464">
        <w:rPr>
          <w:rFonts w:ascii="Times New Roman" w:hAnsi="Times New Roman"/>
          <w:color w:val="000000"/>
          <w:sz w:val="24"/>
          <w:szCs w:val="24"/>
        </w:rPr>
        <w:t xml:space="preserve">şbu </w:t>
      </w:r>
      <w:r>
        <w:rPr>
          <w:rFonts w:ascii="Times New Roman" w:hAnsi="Times New Roman"/>
          <w:sz w:val="24"/>
          <w:szCs w:val="24"/>
        </w:rPr>
        <w:t xml:space="preserve">politika, </w:t>
      </w:r>
      <w:r w:rsidRPr="00634464">
        <w:rPr>
          <w:rFonts w:ascii="Times New Roman" w:hAnsi="Times New Roman"/>
          <w:color w:val="000000"/>
          <w:sz w:val="24"/>
          <w:szCs w:val="24"/>
        </w:rPr>
        <w:t xml:space="preserve">6698  Sayılı  Kişisel  Verilerin  Korunması Kanunu (“KVKK” ya da “Kanun”) ve Kanun’un ikincil düzenlemesini teşkil eden 28 Ekim 2017 tarihli  Resmi Gazete’de yayımlanarak yürürlüğe giren Kişisel Verilerin Silinmesi, Yok Edilmesi veya Anonim Hale Getirilmesi Hakkında Yönetmelik (“Yönetmelik”) uyarınca yükümlülükleri yerine getirmek ve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Anonim Şirketi</w:t>
      </w:r>
      <w:r>
        <w:rPr>
          <w:rFonts w:ascii="Times New Roman" w:hAnsi="Times New Roman"/>
          <w:sz w:val="24"/>
          <w:szCs w:val="24"/>
        </w:rPr>
        <w:t xml:space="preserve"> (</w:t>
      </w:r>
      <w:r>
        <w:rPr>
          <w:rFonts w:ascii="Times New Roman" w:hAnsi="Times New Roman" w:cs="Times New Roman"/>
          <w:color w:val="000000"/>
          <w:sz w:val="24"/>
          <w:szCs w:val="24"/>
        </w:rPr>
        <w:t>1K Kimya</w:t>
      </w:r>
      <w:r>
        <w:rPr>
          <w:rFonts w:ascii="Times New Roman" w:hAnsi="Times New Roman"/>
          <w:sz w:val="24"/>
          <w:szCs w:val="24"/>
        </w:rPr>
        <w:t xml:space="preserve"> A.Ş.)</w:t>
      </w:r>
      <w:r w:rsidRPr="00634464">
        <w:rPr>
          <w:rFonts w:ascii="Times New Roman" w:hAnsi="Times New Roman"/>
          <w:color w:val="000000"/>
          <w:sz w:val="24"/>
          <w:szCs w:val="24"/>
        </w:rPr>
        <w:t xml:space="preserve"> tarafından hukuka uygun bir biçimde yürütülen kişisel  veri  işleme  faaliyeti  ve  kişisel  verilerin  korunmasına  yönelik  </w:t>
      </w:r>
      <w:r>
        <w:rPr>
          <w:rFonts w:ascii="Times New Roman" w:hAnsi="Times New Roman"/>
          <w:color w:val="000000"/>
          <w:sz w:val="24"/>
          <w:szCs w:val="24"/>
        </w:rPr>
        <w:t>faaliyetler</w:t>
      </w:r>
      <w:r w:rsidRPr="00634464">
        <w:rPr>
          <w:rFonts w:ascii="Times New Roman" w:hAnsi="Times New Roman"/>
          <w:color w:val="000000"/>
          <w:sz w:val="24"/>
          <w:szCs w:val="24"/>
        </w:rPr>
        <w:t xml:space="preserve">  kapsam</w:t>
      </w:r>
      <w:r w:rsidR="000F520E">
        <w:rPr>
          <w:rFonts w:ascii="Times New Roman" w:hAnsi="Times New Roman"/>
          <w:color w:val="000000"/>
          <w:sz w:val="24"/>
          <w:szCs w:val="24"/>
        </w:rPr>
        <w:t>ın</w:t>
      </w:r>
      <w:r w:rsidRPr="00634464">
        <w:rPr>
          <w:rFonts w:ascii="Times New Roman" w:hAnsi="Times New Roman"/>
          <w:color w:val="000000"/>
          <w:sz w:val="24"/>
          <w:szCs w:val="24"/>
        </w:rPr>
        <w:t>da  çalışanları, çalışan adaylarını bilgilendir</w:t>
      </w:r>
      <w:r>
        <w:rPr>
          <w:rFonts w:ascii="Times New Roman" w:hAnsi="Times New Roman"/>
          <w:color w:val="000000"/>
          <w:sz w:val="24"/>
          <w:szCs w:val="24"/>
        </w:rPr>
        <w:t xml:space="preserve">mek amacıyla </w:t>
      </w:r>
      <w:r w:rsidRPr="00634464">
        <w:rPr>
          <w:rFonts w:ascii="Times New Roman" w:hAnsi="Times New Roman"/>
          <w:color w:val="000000"/>
          <w:sz w:val="24"/>
          <w:szCs w:val="24"/>
        </w:rPr>
        <w:t xml:space="preserve">veri sorumlusu sıfatıyla </w:t>
      </w:r>
      <w:r>
        <w:rPr>
          <w:rFonts w:ascii="Times New Roman" w:hAnsi="Times New Roman"/>
          <w:color w:val="000000"/>
          <w:sz w:val="24"/>
          <w:szCs w:val="24"/>
        </w:rPr>
        <w:t>hazırlanmıştır.</w:t>
      </w:r>
    </w:p>
    <w:p w:rsidR="00E16D48" w:rsidRDefault="00E16D48" w:rsidP="00E16D48">
      <w:pPr>
        <w:spacing w:after="0"/>
        <w:jc w:val="both"/>
        <w:rPr>
          <w:rFonts w:ascii="Times New Roman" w:hAnsi="Times New Roman" w:cs="Times New Roman"/>
          <w:b/>
          <w:sz w:val="24"/>
          <w:szCs w:val="24"/>
        </w:rPr>
      </w:pPr>
    </w:p>
    <w:p w:rsidR="00E16D48" w:rsidRDefault="00E16D48" w:rsidP="00E16D48">
      <w:pPr>
        <w:spacing w:after="0"/>
        <w:jc w:val="both"/>
        <w:rPr>
          <w:rFonts w:ascii="Times New Roman" w:hAnsi="Times New Roman"/>
          <w:b/>
          <w:color w:val="000000"/>
          <w:sz w:val="24"/>
          <w:szCs w:val="24"/>
        </w:rPr>
      </w:pPr>
      <w:r w:rsidRPr="00634464">
        <w:rPr>
          <w:rFonts w:ascii="Times New Roman" w:hAnsi="Times New Roman"/>
          <w:b/>
          <w:color w:val="000000"/>
          <w:sz w:val="24"/>
          <w:szCs w:val="24"/>
        </w:rPr>
        <w:t>2.KAPSAM</w:t>
      </w:r>
    </w:p>
    <w:p w:rsidR="00E16D48" w:rsidRPr="00634464" w:rsidRDefault="00E16D48" w:rsidP="00E16D48">
      <w:pPr>
        <w:spacing w:after="0"/>
        <w:jc w:val="both"/>
        <w:rPr>
          <w:rFonts w:ascii="Times New Roman" w:hAnsi="Times New Roman"/>
          <w:b/>
          <w:color w:val="000000"/>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 xml:space="preserve">Bu Politika;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color w:val="000000"/>
          <w:sz w:val="24"/>
          <w:szCs w:val="24"/>
        </w:rPr>
        <w:t>A.Ş. ile hali</w:t>
      </w:r>
      <w:r w:rsidRPr="00634464">
        <w:rPr>
          <w:rFonts w:ascii="Times New Roman" w:hAnsi="Times New Roman"/>
          <w:color w:val="000000"/>
          <w:sz w:val="24"/>
          <w:szCs w:val="24"/>
        </w:rPr>
        <w:t xml:space="preserve"> hazırda istihdam ilişkisi devam eden çalışanlar</w:t>
      </w:r>
      <w:r>
        <w:rPr>
          <w:rFonts w:ascii="Times New Roman" w:hAnsi="Times New Roman"/>
          <w:color w:val="000000"/>
          <w:sz w:val="24"/>
          <w:szCs w:val="24"/>
        </w:rPr>
        <w:t xml:space="preserve"> </w:t>
      </w:r>
      <w:r w:rsidRPr="00634464">
        <w:rPr>
          <w:rFonts w:ascii="Times New Roman" w:hAnsi="Times New Roman"/>
          <w:color w:val="000000"/>
          <w:sz w:val="24"/>
          <w:szCs w:val="24"/>
        </w:rPr>
        <w:t xml:space="preserve">ile  </w:t>
      </w:r>
      <w:r>
        <w:rPr>
          <w:rFonts w:ascii="Times New Roman" w:hAnsi="Times New Roman" w:cs="Times New Roman"/>
          <w:color w:val="000000"/>
          <w:sz w:val="24"/>
          <w:szCs w:val="24"/>
        </w:rPr>
        <w:t>1K Kimya</w:t>
      </w:r>
      <w:r>
        <w:rPr>
          <w:rFonts w:ascii="Times New Roman" w:hAnsi="Times New Roman"/>
          <w:color w:val="000000"/>
          <w:sz w:val="24"/>
          <w:szCs w:val="24"/>
        </w:rPr>
        <w:t xml:space="preserve"> A.Ş.’ye iş</w:t>
      </w:r>
      <w:r w:rsidRPr="00634464">
        <w:rPr>
          <w:rFonts w:ascii="Times New Roman" w:hAnsi="Times New Roman"/>
          <w:color w:val="000000"/>
          <w:sz w:val="24"/>
          <w:szCs w:val="24"/>
        </w:rPr>
        <w:t xml:space="preserve"> başvurusunda bulunan adayların </w:t>
      </w:r>
      <w:r w:rsidRPr="00634464">
        <w:rPr>
          <w:rFonts w:ascii="Times New Roman" w:hAnsi="Times New Roman"/>
          <w:sz w:val="24"/>
          <w:szCs w:val="24"/>
        </w:rPr>
        <w:t xml:space="preserve">tamamen veya kısmen otomatik olan ya da herhangi bir veri kayıt sisteminin parçası olmak kaydıyla otomatik olmayan yollarla işlenen tüm kişisel verilerine ilişkindir. </w:t>
      </w:r>
    </w:p>
    <w:p w:rsidR="00E16D48" w:rsidRDefault="00E16D48" w:rsidP="00E16D48">
      <w:pPr>
        <w:spacing w:after="0"/>
        <w:jc w:val="both"/>
        <w:rPr>
          <w:rFonts w:ascii="Times New Roman" w:hAnsi="Times New Roman" w:cs="Times New Roman"/>
          <w:b/>
          <w:sz w:val="24"/>
          <w:szCs w:val="24"/>
        </w:rPr>
      </w:pPr>
    </w:p>
    <w:p w:rsidR="00E16D48" w:rsidRDefault="00E16D48" w:rsidP="00E16D48">
      <w:pPr>
        <w:spacing w:after="0"/>
        <w:jc w:val="both"/>
        <w:rPr>
          <w:rFonts w:ascii="Times New Roman" w:hAnsi="Times New Roman"/>
          <w:b/>
          <w:sz w:val="24"/>
          <w:szCs w:val="24"/>
        </w:rPr>
      </w:pPr>
      <w:r w:rsidRPr="004A7A98">
        <w:rPr>
          <w:rFonts w:ascii="Times New Roman" w:hAnsi="Times New Roman"/>
          <w:b/>
          <w:sz w:val="24"/>
          <w:szCs w:val="24"/>
        </w:rPr>
        <w:t>3.</w:t>
      </w:r>
      <w:r>
        <w:rPr>
          <w:rFonts w:ascii="Times New Roman" w:hAnsi="Times New Roman"/>
          <w:sz w:val="24"/>
          <w:szCs w:val="24"/>
        </w:rPr>
        <w:t xml:space="preserve"> </w:t>
      </w:r>
      <w:r w:rsidRPr="00634464">
        <w:rPr>
          <w:rFonts w:ascii="Times New Roman" w:hAnsi="Times New Roman"/>
          <w:b/>
          <w:sz w:val="24"/>
          <w:szCs w:val="24"/>
        </w:rPr>
        <w:t>KİŞİSEL VERİ KATEGORİLERİ</w:t>
      </w:r>
    </w:p>
    <w:p w:rsidR="00E16D48" w:rsidRPr="00634464" w:rsidRDefault="00E16D48" w:rsidP="00E16D48">
      <w:pPr>
        <w:spacing w:after="0"/>
        <w:jc w:val="both"/>
        <w:rPr>
          <w:rFonts w:ascii="Times New Roman" w:hAnsi="Times New Roman"/>
          <w:b/>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sz w:val="24"/>
          <w:szCs w:val="24"/>
        </w:rPr>
        <w:t>Ç</w:t>
      </w:r>
      <w:r w:rsidRPr="00634464">
        <w:rPr>
          <w:rFonts w:ascii="Times New Roman" w:hAnsi="Times New Roman"/>
          <w:sz w:val="24"/>
          <w:szCs w:val="24"/>
        </w:rPr>
        <w:t>alışanların aşağıda belirtilen kategorilerdeki kişisel verileri işlenmektedir.</w:t>
      </w:r>
    </w:p>
    <w:p w:rsidR="00E16D48" w:rsidRPr="007A4A27" w:rsidRDefault="00E16D48" w:rsidP="00E16D48">
      <w:pPr>
        <w:pStyle w:val="NormalWeb"/>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p>
    <w:p w:rsidR="00E16D48" w:rsidRPr="007A4A27" w:rsidRDefault="00E16D48" w:rsidP="00E16D48">
      <w:pPr>
        <w:pStyle w:val="NormalWeb"/>
        <w:numPr>
          <w:ilvl w:val="0"/>
          <w:numId w:val="43"/>
        </w:numPr>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Kimlik bilgisi (İsim soyisim, T.C.Kimlik numarası, fotoğraf, doğum tarihi, doğum yeri, medeni hali</w:t>
      </w:r>
      <w:r>
        <w:rPr>
          <w:rStyle w:val="Gl"/>
          <w:b w:val="0"/>
          <w:color w:val="000000"/>
          <w:bdr w:val="none" w:sz="0" w:space="0" w:color="auto" w:frame="1"/>
        </w:rPr>
        <w:t xml:space="preserve">, </w:t>
      </w:r>
      <w:r w:rsidRPr="00892EF0">
        <w:rPr>
          <w:rStyle w:val="Gl"/>
          <w:b w:val="0"/>
          <w:color w:val="000000"/>
          <w:bdr w:val="none" w:sz="0" w:space="0" w:color="auto" w:frame="1"/>
        </w:rPr>
        <w:t>nüfus cüzdanı seri/sıra no, medeni hali,</w:t>
      </w:r>
      <w:r>
        <w:rPr>
          <w:rStyle w:val="Gl"/>
          <w:b w:val="0"/>
          <w:color w:val="000000"/>
          <w:bdr w:val="none" w:sz="0" w:space="0" w:color="auto" w:frame="1"/>
        </w:rPr>
        <w:t xml:space="preserve"> </w:t>
      </w:r>
      <w:r w:rsidRPr="00892EF0">
        <w:rPr>
          <w:rStyle w:val="Gl"/>
          <w:b w:val="0"/>
          <w:color w:val="000000"/>
          <w:bdr w:val="none" w:sz="0" w:space="0" w:color="auto" w:frame="1"/>
        </w:rPr>
        <w:t>nüfusa kayıtlı olduğu yer, fotoğraf, uyruk/vatandaşlık bilgisi, cinsiyet</w:t>
      </w:r>
      <w:r>
        <w:rPr>
          <w:rStyle w:val="Gl"/>
          <w:b w:val="0"/>
          <w:color w:val="000000"/>
          <w:bdr w:val="none" w:sz="0" w:space="0" w:color="auto" w:frame="1"/>
        </w:rPr>
        <w:t>, imza vb.)</w:t>
      </w:r>
    </w:p>
    <w:p w:rsidR="00E16D48" w:rsidRPr="007A4A27" w:rsidRDefault="00E16D48" w:rsidP="00E16D48">
      <w:pPr>
        <w:pStyle w:val="NormalWeb"/>
        <w:numPr>
          <w:ilvl w:val="0"/>
          <w:numId w:val="43"/>
        </w:numPr>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İletişim bilgisi (Adres, Telefon, E-mail Adresi)</w:t>
      </w:r>
    </w:p>
    <w:p w:rsidR="00E16D48" w:rsidRPr="007A4A27" w:rsidRDefault="00E16D48" w:rsidP="00E16D48">
      <w:pPr>
        <w:pStyle w:val="NormalWeb"/>
        <w:numPr>
          <w:ilvl w:val="0"/>
          <w:numId w:val="43"/>
        </w:numPr>
        <w:shd w:val="clear" w:color="auto" w:fill="FFFFFF"/>
        <w:tabs>
          <w:tab w:val="left" w:pos="426"/>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Eğitim(Okulun adı, bölüm, mezuniyet tarihi, not ortalaması)</w:t>
      </w:r>
    </w:p>
    <w:p w:rsidR="00E16D48" w:rsidRPr="007A4A27" w:rsidRDefault="00E16D48" w:rsidP="00E16D48">
      <w:pPr>
        <w:pStyle w:val="NormalWeb"/>
        <w:numPr>
          <w:ilvl w:val="0"/>
          <w:numId w:val="43"/>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Lisans bilgisi (Lisans türü, lisans numarası, lisansı veren kurum, alınan tarih)</w:t>
      </w:r>
    </w:p>
    <w:p w:rsidR="00E16D48" w:rsidRPr="007A4A27" w:rsidRDefault="00E16D48" w:rsidP="00E16D48">
      <w:pPr>
        <w:pStyle w:val="NormalWeb"/>
        <w:numPr>
          <w:ilvl w:val="0"/>
          <w:numId w:val="43"/>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 xml:space="preserve"> Mesleki Deneyim bilgisi (istihdam yeri, pozisyon, pozisyon değişimi, sorumluluklar, hizmet süresi, kariyer belirleme, terfi tarihi)</w:t>
      </w:r>
    </w:p>
    <w:p w:rsidR="00E16D48" w:rsidRPr="007A4A27" w:rsidRDefault="00E16D48" w:rsidP="00E16D48">
      <w:pPr>
        <w:pStyle w:val="NormalWeb"/>
        <w:numPr>
          <w:ilvl w:val="0"/>
          <w:numId w:val="43"/>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İşle ilgili eğitim bilgileri ve gelişme planları (tamamlanan eğitimler, v.s.)</w:t>
      </w:r>
    </w:p>
    <w:p w:rsidR="00E16D48" w:rsidRPr="007A4A27" w:rsidRDefault="00E16D48" w:rsidP="00E16D48">
      <w:pPr>
        <w:pStyle w:val="NormalWeb"/>
        <w:numPr>
          <w:ilvl w:val="0"/>
          <w:numId w:val="43"/>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Yabancı dilde uzmanlık (dil türü, test adı, test tarihi, derece veya puan, geçerlilik tarihi)</w:t>
      </w:r>
    </w:p>
    <w:p w:rsidR="00E16D48" w:rsidRDefault="00E16D48" w:rsidP="00E16D48">
      <w:pPr>
        <w:pStyle w:val="NormalWeb"/>
        <w:numPr>
          <w:ilvl w:val="0"/>
          <w:numId w:val="43"/>
        </w:numPr>
        <w:shd w:val="clear" w:color="auto" w:fill="FFFFFF"/>
        <w:tabs>
          <w:tab w:val="left" w:pos="426"/>
          <w:tab w:val="left" w:pos="1134"/>
        </w:tabs>
        <w:spacing w:before="0" w:beforeAutospacing="0" w:after="0" w:afterAutospacing="0"/>
        <w:jc w:val="both"/>
        <w:textAlignment w:val="baseline"/>
        <w:rPr>
          <w:rStyle w:val="Gl"/>
          <w:b w:val="0"/>
          <w:color w:val="000000"/>
          <w:bdr w:val="none" w:sz="0" w:space="0" w:color="auto" w:frame="1"/>
        </w:rPr>
      </w:pPr>
      <w:r w:rsidRPr="007A4A27">
        <w:rPr>
          <w:rStyle w:val="Gl"/>
          <w:b w:val="0"/>
          <w:color w:val="000000"/>
          <w:bdr w:val="none" w:sz="0" w:space="0" w:color="auto" w:frame="1"/>
        </w:rPr>
        <w:t xml:space="preserve">Askerlik  hizmeti  ile  ilgili  bilgiler  </w:t>
      </w:r>
    </w:p>
    <w:p w:rsidR="00E16D48" w:rsidRDefault="00E16D48" w:rsidP="00E16D48">
      <w:pPr>
        <w:numPr>
          <w:ilvl w:val="0"/>
          <w:numId w:val="4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İ</w:t>
      </w:r>
      <w:r w:rsidRPr="00634464">
        <w:rPr>
          <w:rFonts w:ascii="Times New Roman" w:hAnsi="Times New Roman"/>
          <w:color w:val="000000"/>
          <w:sz w:val="24"/>
          <w:szCs w:val="24"/>
        </w:rPr>
        <w:t>zin kıdem baz tarihi, izin kıdem ilave gün, izin grubu, çıkış/dönüş tarihi, gün, izine çıkış nedeni, izinde  bulunacağı  adres/telefon, pozisyon adı,  departmanı  ve  birimi, unvanı, son işe giriş tarihi, işe giriş çıkış tarihleri, sigorta giriş/emeklilik, sosyal güvenlik no, esnek  saatlerde  çalışma durumu, seyahat  durumu çalışma gün sayısı, çalıştığı projeler, aylık  toplam  mesai  bilgisi,  kıdem tazminatı baz tarih, kıdem tazminatı ilave gün, grevde geçen gün, çalışan internet erişim logları, giriş çıkış logları elde edilmesine yönelik işlenen her türlü kişisel veri  ve çalışanın bulunduğu pozisyonda ilerleyebilmesi için  gerekli  olan  performans bilgileri gibi</w:t>
      </w:r>
    </w:p>
    <w:p w:rsidR="00E16D48" w:rsidRPr="00FD40EA" w:rsidRDefault="00E16D48" w:rsidP="00E16D48">
      <w:pPr>
        <w:numPr>
          <w:ilvl w:val="0"/>
          <w:numId w:val="4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Sağlık bilgisi(</w:t>
      </w:r>
      <w:r w:rsidRPr="00E225D8">
        <w:rPr>
          <w:rFonts w:ascii="Times New Roman" w:hAnsi="Times New Roman" w:cs="Times New Roman"/>
          <w:sz w:val="24"/>
          <w:szCs w:val="24"/>
        </w:rPr>
        <w:t xml:space="preserve">Kan grubu bilgisi, sağlık raporları, kişisel sağlık bilgisi, kullanılan cihaz ve protez bilgileri, Mevcut ve geçirmiş olduğu hastalıklar, geçirmiş olduğu iş kazası, ameliyat, kullandığı ilaçlar, alkol-sigara-uyuşturucu madde kullanımı </w:t>
      </w:r>
      <w:r w:rsidRPr="00E225D8">
        <w:rPr>
          <w:rFonts w:ascii="Times New Roman" w:hAnsi="Times New Roman" w:cs="Times New Roman"/>
          <w:sz w:val="24"/>
          <w:szCs w:val="24"/>
        </w:rPr>
        <w:lastRenderedPageBreak/>
        <w:t xml:space="preserve">durumu, periyodik sağlık testleri ve muayene sonuçları, sağlık bilgisi iyileştirme önerileri, protokol defteri tanı ve ilaç kayıtları, anne-baba-kardeş-çocuk sağlık bilgileri, genetik veri), Engellilik bilgileri (engelli olup olmadığı, engellilik türü, engellilik derecesi)), </w:t>
      </w:r>
    </w:p>
    <w:p w:rsidR="00E16D48" w:rsidRPr="00FD40EA" w:rsidRDefault="00E16D48" w:rsidP="00E16D48">
      <w:pPr>
        <w:numPr>
          <w:ilvl w:val="0"/>
          <w:numId w:val="43"/>
        </w:numPr>
        <w:spacing w:after="0" w:line="240" w:lineRule="auto"/>
        <w:jc w:val="both"/>
        <w:rPr>
          <w:rFonts w:ascii="Times New Roman" w:hAnsi="Times New Roman"/>
          <w:color w:val="000000"/>
          <w:sz w:val="24"/>
          <w:szCs w:val="24"/>
        </w:rPr>
      </w:pPr>
      <w:r w:rsidRPr="00FD40EA">
        <w:rPr>
          <w:rFonts w:ascii="Times New Roman" w:hAnsi="Times New Roman"/>
          <w:color w:val="000000"/>
          <w:sz w:val="24"/>
          <w:szCs w:val="24"/>
        </w:rPr>
        <w:t>Din bilgisi(Kimlikte yazması halinde)</w:t>
      </w:r>
      <w:r>
        <w:rPr>
          <w:rFonts w:ascii="Times New Roman" w:hAnsi="Times New Roman"/>
          <w:color w:val="000000"/>
          <w:sz w:val="24"/>
          <w:szCs w:val="24"/>
        </w:rPr>
        <w:t>,</w:t>
      </w:r>
    </w:p>
    <w:p w:rsidR="00E16D48" w:rsidRPr="00892EF0" w:rsidRDefault="00E16D48" w:rsidP="00E16D48">
      <w:pPr>
        <w:numPr>
          <w:ilvl w:val="0"/>
          <w:numId w:val="43"/>
        </w:numPr>
        <w:shd w:val="clear" w:color="auto" w:fill="FFFFFF"/>
        <w:tabs>
          <w:tab w:val="left" w:pos="426"/>
          <w:tab w:val="left" w:pos="1134"/>
        </w:tabs>
        <w:spacing w:after="0" w:line="240" w:lineRule="auto"/>
        <w:jc w:val="both"/>
        <w:textAlignment w:val="baseline"/>
        <w:rPr>
          <w:rFonts w:ascii="Times New Roman" w:hAnsi="Times New Roman"/>
          <w:sz w:val="24"/>
          <w:szCs w:val="24"/>
        </w:rPr>
      </w:pPr>
      <w:r w:rsidRPr="00892EF0">
        <w:rPr>
          <w:rFonts w:ascii="Times New Roman" w:hAnsi="Times New Roman"/>
          <w:color w:val="000000"/>
          <w:sz w:val="24"/>
          <w:szCs w:val="24"/>
        </w:rPr>
        <w:t>Ceza Mahkûmiyeti Ve Güvenlik Tedbirleri (adli sicil kaydı)</w:t>
      </w:r>
    </w:p>
    <w:p w:rsidR="00E16D48" w:rsidRPr="00E225D8" w:rsidRDefault="00E16D48" w:rsidP="00E16D48">
      <w:pPr>
        <w:spacing w:after="0"/>
        <w:jc w:val="both"/>
        <w:rPr>
          <w:rFonts w:ascii="Times New Roman" w:hAnsi="Times New Roman" w:cs="Times New Roman"/>
          <w:sz w:val="24"/>
          <w:szCs w:val="24"/>
        </w:rPr>
      </w:pPr>
    </w:p>
    <w:p w:rsidR="00E16D48" w:rsidRDefault="00E16D48" w:rsidP="00E16D48">
      <w:pPr>
        <w:spacing w:after="0"/>
        <w:jc w:val="both"/>
        <w:rPr>
          <w:rFonts w:ascii="Times New Roman" w:hAnsi="Times New Roman"/>
          <w:b/>
          <w:sz w:val="24"/>
          <w:szCs w:val="24"/>
        </w:rPr>
      </w:pPr>
      <w:r>
        <w:rPr>
          <w:rFonts w:ascii="Times New Roman" w:hAnsi="Times New Roman"/>
          <w:b/>
          <w:sz w:val="24"/>
          <w:szCs w:val="24"/>
        </w:rPr>
        <w:t>4</w:t>
      </w:r>
      <w:r w:rsidRPr="00634464">
        <w:rPr>
          <w:rFonts w:ascii="Times New Roman" w:hAnsi="Times New Roman"/>
          <w:b/>
          <w:sz w:val="24"/>
          <w:szCs w:val="24"/>
        </w:rPr>
        <w:t xml:space="preserve">. </w:t>
      </w:r>
      <w:r>
        <w:rPr>
          <w:rFonts w:ascii="Times New Roman" w:hAnsi="Times New Roman"/>
          <w:b/>
          <w:sz w:val="24"/>
          <w:szCs w:val="24"/>
        </w:rPr>
        <w:t xml:space="preserve">ÇALIŞAN ADAYI BAŞVURU SÜRECİ </w:t>
      </w:r>
    </w:p>
    <w:p w:rsidR="00E16D48" w:rsidRPr="00634464" w:rsidRDefault="00E16D48" w:rsidP="00E16D48">
      <w:pPr>
        <w:spacing w:after="0"/>
        <w:jc w:val="both"/>
        <w:rPr>
          <w:rFonts w:ascii="Times New Roman" w:hAnsi="Times New Roman"/>
          <w:b/>
          <w:sz w:val="24"/>
          <w:szCs w:val="24"/>
        </w:rPr>
      </w:pPr>
    </w:p>
    <w:p w:rsidR="00E16D48" w:rsidRDefault="000F520E" w:rsidP="00E16D48">
      <w:pPr>
        <w:spacing w:after="0"/>
        <w:jc w:val="both"/>
        <w:rPr>
          <w:rFonts w:ascii="Times New Roman" w:hAnsi="Times New Roman"/>
          <w:sz w:val="24"/>
          <w:szCs w:val="24"/>
        </w:rPr>
      </w:pPr>
      <w:r>
        <w:rPr>
          <w:rFonts w:ascii="Times New Roman" w:hAnsi="Times New Roman"/>
          <w:sz w:val="24"/>
          <w:szCs w:val="24"/>
        </w:rPr>
        <w:t>1K Kimya A.Ş., i</w:t>
      </w:r>
      <w:r w:rsidR="00E16D48" w:rsidRPr="00634464">
        <w:rPr>
          <w:rFonts w:ascii="Times New Roman" w:hAnsi="Times New Roman"/>
          <w:sz w:val="24"/>
          <w:szCs w:val="24"/>
        </w:rPr>
        <w:t xml:space="preserve">şe alım sürecinde adayların  kişisel  verilerini  hukuka  uygun  bir  şekilde  işlemeye  ve  bilgilendirme yükümlülüklerini  yerine  getirmeye  özen  göstermektedir. </w:t>
      </w:r>
    </w:p>
    <w:p w:rsidR="00E16D48"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 xml:space="preserve">Bu kapsamda her bir iş ilanında veya başvuru formunda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’nin unvanı ve iletişim bilgileri açıkça belirtilir. </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Pr>
          <w:rFonts w:ascii="Times New Roman" w:hAnsi="Times New Roman"/>
          <w:sz w:val="24"/>
          <w:szCs w:val="24"/>
        </w:rPr>
        <w:t>İ</w:t>
      </w:r>
      <w:r w:rsidRPr="00634464">
        <w:rPr>
          <w:rFonts w:ascii="Times New Roman" w:hAnsi="Times New Roman"/>
          <w:sz w:val="24"/>
          <w:szCs w:val="24"/>
        </w:rPr>
        <w:t>stihdam  veya  danışmanlık  şirketi  aracılığıyla  işe  alım  sürecini</w:t>
      </w:r>
      <w:r>
        <w:rPr>
          <w:rFonts w:ascii="Times New Roman" w:hAnsi="Times New Roman"/>
          <w:sz w:val="24"/>
          <w:szCs w:val="24"/>
        </w:rPr>
        <w:t>n</w:t>
      </w:r>
      <w:r w:rsidRPr="00634464">
        <w:rPr>
          <w:rFonts w:ascii="Times New Roman" w:hAnsi="Times New Roman"/>
          <w:sz w:val="24"/>
          <w:szCs w:val="24"/>
        </w:rPr>
        <w:t xml:space="preserve">  başlat</w:t>
      </w:r>
      <w:r>
        <w:rPr>
          <w:rFonts w:ascii="Times New Roman" w:hAnsi="Times New Roman"/>
          <w:sz w:val="24"/>
          <w:szCs w:val="24"/>
        </w:rPr>
        <w:t>ıl</w:t>
      </w:r>
      <w:r w:rsidRPr="00634464">
        <w:rPr>
          <w:rFonts w:ascii="Times New Roman" w:hAnsi="Times New Roman"/>
          <w:sz w:val="24"/>
          <w:szCs w:val="24"/>
        </w:rPr>
        <w:t>ması durumunda, istihdam veya danışmanlık şirketi tarafından toplanan kişisel verilerin nasıl kullanılacağının ve paylaşacağının belirtilmiş olmasını sağlamaya yönelik önlemler</w:t>
      </w:r>
      <w:r>
        <w:rPr>
          <w:rFonts w:ascii="Times New Roman" w:hAnsi="Times New Roman"/>
          <w:sz w:val="24"/>
          <w:szCs w:val="24"/>
        </w:rPr>
        <w:t xml:space="preserve"> alınır. </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sidRPr="00634464">
        <w:rPr>
          <w:rFonts w:ascii="Times New Roman" w:hAnsi="Times New Roman"/>
          <w:sz w:val="24"/>
          <w:szCs w:val="24"/>
        </w:rPr>
        <w:t xml:space="preserve">Çalışan adayların ırkı, etnik kökeni, siyasi düşüncesi, felsefi inancı, dini, mezhebi veya diğer inançları, kılık ve kıyafeti, dernek, vakıf ya da sendika üyeliği, sağlığı, cinsel hayatı ve ceza mahkumiyeti </w:t>
      </w:r>
      <w:r w:rsidR="00DC05FF">
        <w:rPr>
          <w:rFonts w:ascii="Times New Roman" w:hAnsi="Times New Roman"/>
          <w:sz w:val="24"/>
          <w:szCs w:val="24"/>
        </w:rPr>
        <w:t xml:space="preserve">ile </w:t>
      </w:r>
      <w:bookmarkStart w:id="0" w:name="_GoBack"/>
      <w:bookmarkEnd w:id="0"/>
      <w:r w:rsidRPr="00634464">
        <w:rPr>
          <w:rFonts w:ascii="Times New Roman" w:hAnsi="Times New Roman"/>
          <w:sz w:val="24"/>
          <w:szCs w:val="24"/>
        </w:rPr>
        <w:t xml:space="preserve">ilgili verileri ile biyometrik ve genetik verileri özel nitelikli kişisel verilerdir. </w:t>
      </w:r>
      <w:r>
        <w:rPr>
          <w:rFonts w:ascii="Times New Roman" w:hAnsi="Times New Roman" w:cs="Times New Roman"/>
          <w:color w:val="000000"/>
          <w:sz w:val="24"/>
          <w:szCs w:val="24"/>
        </w:rPr>
        <w:t>1K Kimya</w:t>
      </w:r>
      <w:r>
        <w:rPr>
          <w:rFonts w:ascii="Times New Roman" w:hAnsi="Times New Roman"/>
          <w:sz w:val="24"/>
          <w:szCs w:val="24"/>
        </w:rPr>
        <w:t xml:space="preserve"> A.Ş.</w:t>
      </w:r>
      <w:r w:rsidRPr="00634464">
        <w:rPr>
          <w:rFonts w:ascii="Times New Roman" w:hAnsi="Times New Roman"/>
          <w:sz w:val="24"/>
          <w:szCs w:val="24"/>
        </w:rPr>
        <w:t xml:space="preserve"> tarafından, kanuni zorunluluk veya işin niteliği gereği olanlar hariç, işe alım kararı vermek amacıyla özel nitelikli kişisel veriler esas alınarak ayrımcılık yapılamaz veya bu amaçlarla işe alım sürecinde özel nitelikli kişisel veriler işlenemez. İşin niteliği veya kanuni zorunluluk nedeniyle özel nitelikli kişisel verilerin işlenmesinin gerekli olması halinde; mümkün olduğunca sınırlı olarak işlenebilir. Bu durumda, aday işlenecek özel nitelikli kişisel verilerin talep edilmesinin nedeni ve kullanım amacı hakkında başvuru formu ile veya buna ilişkin açıklama içerir bir yazı ile bilgilendirilir.</w:t>
      </w:r>
      <w:r>
        <w:rPr>
          <w:rFonts w:ascii="Times New Roman" w:hAnsi="Times New Roman"/>
          <w:sz w:val="24"/>
          <w:szCs w:val="24"/>
        </w:rPr>
        <w:t xml:space="preserve"> </w:t>
      </w:r>
      <w:r w:rsidRPr="00634464">
        <w:rPr>
          <w:rFonts w:ascii="Times New Roman" w:hAnsi="Times New Roman"/>
          <w:sz w:val="24"/>
          <w:szCs w:val="24"/>
        </w:rPr>
        <w:t>Talep edilmesi gereken özel nitelikli kişisel verilerin, adaydan ilerleyen aşamalarda toplanması mümkün ise, bu veriler işe alım sürecinin ilk aşamasında istenemeyecektir.</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sz w:val="24"/>
          <w:szCs w:val="24"/>
        </w:rPr>
        <w:t>İşe</w:t>
      </w:r>
      <w:r w:rsidRPr="00634464">
        <w:rPr>
          <w:rFonts w:ascii="Times New Roman" w:hAnsi="Times New Roman"/>
          <w:sz w:val="24"/>
          <w:szCs w:val="24"/>
        </w:rPr>
        <w:t xml:space="preserve"> alım </w:t>
      </w:r>
      <w:r>
        <w:rPr>
          <w:rFonts w:ascii="Times New Roman" w:hAnsi="Times New Roman"/>
          <w:sz w:val="24"/>
          <w:szCs w:val="24"/>
        </w:rPr>
        <w:t xml:space="preserve">sürecinde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’ye elektronik ortamda iletilen başvurular sadece işe alım sürecinden sorumlu olan kişiler tarafından erişilebilen dizin veya sistemlere kaydedilir. Başvuruların posta veya faks aracılığıyla iletilmesi halinde, insan kaynaklarından sorumlu yetkili kişiye başvuruların iletilmesi sağlanır. Gönderilen fiziki belgelerin güvenliği Şirket tarafından sağlanır. Adayların kişisel verilerine erişimi, işe alım süreçlerini yürütmekle görevli olan kişilerle sınırlıdır. İşe alım süreçlerini yürütmekle görevli olan kişiler, adaylara ait kişisel verilerin işlenmesi ile alınacak güvenlik önlemleri hakkında düzenli aralıklarla bilgilendirilmektedir.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b/>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lastRenderedPageBreak/>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 işe alım sürecine ilişkin kişisel verilerin hukuka aykırı olarak işlenmesini ve bu verilere hukuka aykırı olarak erişilmesini engellemek adına her türlü teknik, idari ve hukuki tedbiri almaktadır.</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 işe alım sürecine ilişkin adayın kişisel verilerini, bu verilerin işlenme amaçlarına uygun olan bir süre boyunca saklar. İş hukuku ve diğer ilgili düzenlemelere uyumlu olarak, işlenmesini gerektiren sebeplerin ortadan kalkması durumunda,  kişisel veriler,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 tarafından veya adayın talebi üzerine silinir, yok edilir veya anonim hale getirilir. İlgili zamanaşımı süresinin bitiminden itibaren adayın kişisel verileri anonimleştirilerek saklanmaya devam edilebilir.</w:t>
      </w:r>
      <w:r>
        <w:rPr>
          <w:rFonts w:ascii="Times New Roman" w:hAnsi="Times New Roman"/>
          <w:sz w:val="24"/>
          <w:szCs w:val="24"/>
        </w:rPr>
        <w:t xml:space="preserve"> </w:t>
      </w:r>
      <w:r w:rsidRPr="00634464">
        <w:rPr>
          <w:rFonts w:ascii="Times New Roman" w:hAnsi="Times New Roman"/>
          <w:sz w:val="24"/>
          <w:szCs w:val="24"/>
        </w:rPr>
        <w:t xml:space="preserve">İşe alım </w:t>
      </w:r>
      <w:r>
        <w:rPr>
          <w:rFonts w:ascii="Times New Roman" w:hAnsi="Times New Roman"/>
          <w:sz w:val="24"/>
          <w:szCs w:val="24"/>
        </w:rPr>
        <w:t>sürecinde adayın durumu hakkında araştırma</w:t>
      </w:r>
      <w:r w:rsidRPr="00634464">
        <w:rPr>
          <w:rFonts w:ascii="Times New Roman" w:hAnsi="Times New Roman"/>
          <w:sz w:val="24"/>
          <w:szCs w:val="24"/>
        </w:rPr>
        <w:t xml:space="preserve"> yapılması</w:t>
      </w:r>
      <w:r>
        <w:rPr>
          <w:rFonts w:ascii="Times New Roman" w:hAnsi="Times New Roman"/>
          <w:sz w:val="24"/>
          <w:szCs w:val="24"/>
        </w:rPr>
        <w:t xml:space="preserve"> veya herhangi bir şekilde </w:t>
      </w:r>
      <w:r w:rsidRPr="00634464">
        <w:rPr>
          <w:rFonts w:ascii="Times New Roman" w:hAnsi="Times New Roman"/>
          <w:sz w:val="24"/>
          <w:szCs w:val="24"/>
        </w:rPr>
        <w:t xml:space="preserve">üçüncü kişilerden veri temin edilmesi halinde, elde edilen bilgiler en kısa sürede silinir.  </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açık pozisyona kabul edilen başarılı adayların özlük  dosyalarına,  adaylık  sürecinde elde  edilen  kişisel  verilerden  hangilerinin  aktarılacağını  belirler. Gerekli olmayan kişisel veriler yeni çalışanın özlük dosyasına aktarılmaz.</w:t>
      </w:r>
    </w:p>
    <w:p w:rsidR="00E16D48" w:rsidRPr="00E225D8" w:rsidRDefault="00E16D48" w:rsidP="00E16D48">
      <w:pPr>
        <w:spacing w:after="0"/>
        <w:jc w:val="both"/>
        <w:rPr>
          <w:rFonts w:ascii="Times New Roman" w:hAnsi="Times New Roman" w:cs="Times New Roman"/>
          <w:b/>
          <w:sz w:val="24"/>
          <w:szCs w:val="24"/>
        </w:rPr>
      </w:pPr>
    </w:p>
    <w:p w:rsidR="00E16D48" w:rsidRDefault="00E16D48" w:rsidP="00E16D48">
      <w:pPr>
        <w:spacing w:after="0"/>
        <w:jc w:val="both"/>
        <w:rPr>
          <w:rFonts w:ascii="Times New Roman" w:hAnsi="Times New Roman"/>
          <w:b/>
          <w:sz w:val="24"/>
          <w:szCs w:val="24"/>
        </w:rPr>
      </w:pPr>
      <w:r w:rsidRPr="00E225D8">
        <w:rPr>
          <w:rFonts w:ascii="Times New Roman" w:hAnsi="Times New Roman" w:cs="Times New Roman"/>
          <w:b/>
          <w:sz w:val="24"/>
          <w:szCs w:val="24"/>
        </w:rPr>
        <w:t>5.</w:t>
      </w:r>
      <w:r w:rsidRPr="005A4B9C">
        <w:rPr>
          <w:rFonts w:ascii="Times New Roman" w:hAnsi="Times New Roman"/>
          <w:b/>
          <w:sz w:val="24"/>
          <w:szCs w:val="24"/>
        </w:rPr>
        <w:t xml:space="preserve"> </w:t>
      </w:r>
      <w:r w:rsidRPr="00634464">
        <w:rPr>
          <w:rFonts w:ascii="Times New Roman" w:hAnsi="Times New Roman"/>
          <w:b/>
          <w:sz w:val="24"/>
          <w:szCs w:val="24"/>
        </w:rPr>
        <w:t>ÇALIŞAN</w:t>
      </w:r>
      <w:r>
        <w:rPr>
          <w:rFonts w:ascii="Times New Roman" w:hAnsi="Times New Roman"/>
          <w:b/>
          <w:sz w:val="24"/>
          <w:szCs w:val="24"/>
        </w:rPr>
        <w:t>LARIN</w:t>
      </w:r>
      <w:r w:rsidRPr="00634464">
        <w:rPr>
          <w:rFonts w:ascii="Times New Roman" w:hAnsi="Times New Roman"/>
          <w:b/>
          <w:sz w:val="24"/>
          <w:szCs w:val="24"/>
        </w:rPr>
        <w:t xml:space="preserve"> KİŞİSEL VERİLERİNİN İŞLENMESİ</w:t>
      </w:r>
    </w:p>
    <w:p w:rsidR="00E16D48" w:rsidRPr="00634464" w:rsidRDefault="00E16D48" w:rsidP="00E16D48">
      <w:pPr>
        <w:spacing w:after="0"/>
        <w:jc w:val="both"/>
        <w:rPr>
          <w:rFonts w:ascii="Times New Roman" w:hAnsi="Times New Roman"/>
          <w:b/>
          <w:sz w:val="24"/>
          <w:szCs w:val="24"/>
        </w:rPr>
      </w:pPr>
    </w:p>
    <w:p w:rsidR="00E16D48" w:rsidRPr="00634464" w:rsidRDefault="00E16D48" w:rsidP="00E16D48">
      <w:pPr>
        <w:spacing w:after="0"/>
        <w:jc w:val="both"/>
        <w:rPr>
          <w:rFonts w:ascii="Times New Roman" w:hAnsi="Times New Roman"/>
          <w:b/>
          <w:sz w:val="24"/>
          <w:szCs w:val="24"/>
        </w:rPr>
      </w:pPr>
      <w:r>
        <w:rPr>
          <w:rFonts w:ascii="Times New Roman" w:hAnsi="Times New Roman"/>
          <w:b/>
          <w:sz w:val="24"/>
          <w:szCs w:val="24"/>
        </w:rPr>
        <w:t>a</w:t>
      </w:r>
      <w:r w:rsidRPr="00634464">
        <w:rPr>
          <w:rFonts w:ascii="Times New Roman" w:hAnsi="Times New Roman"/>
          <w:b/>
          <w:sz w:val="24"/>
          <w:szCs w:val="24"/>
        </w:rPr>
        <w:t xml:space="preserve">. Çalışanların Bilgilendirilmesi ve Kişisel Veri İşleme Şartları </w:t>
      </w:r>
    </w:p>
    <w:p w:rsidR="00E16D48" w:rsidRPr="00634464" w:rsidRDefault="00E16D48" w:rsidP="00E16D48">
      <w:pPr>
        <w:spacing w:after="0"/>
        <w:jc w:val="both"/>
        <w:rPr>
          <w:rFonts w:ascii="Times New Roman" w:hAnsi="Times New Roman"/>
          <w:b/>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 çalışanlarını; işlenen kişisel verilerin neler olduğu, kişisel verilerinin hangi amaçlarla ve sebeplerle işleneceği, kişisel verilerin hangi kaynaklardan toplandığı, kişisel verilerin kimlerle paylaşılacağı ve nasıl kullanılacağı hakkında bilgilendirir. </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KVK Kanunu’nda yer alan ve aşağıda belirtilen şartlardan en az birisine dayalı olarak bu verileri işlemektedir;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pStyle w:val="ListeParagraf"/>
        <w:numPr>
          <w:ilvl w:val="0"/>
          <w:numId w:val="36"/>
        </w:numPr>
        <w:spacing w:after="0"/>
        <w:jc w:val="both"/>
        <w:rPr>
          <w:rFonts w:ascii="Times New Roman" w:hAnsi="Times New Roman"/>
          <w:sz w:val="24"/>
          <w:szCs w:val="24"/>
        </w:rPr>
      </w:pPr>
      <w:r w:rsidRPr="00634464">
        <w:rPr>
          <w:rFonts w:ascii="Times New Roman" w:hAnsi="Times New Roman"/>
          <w:sz w:val="24"/>
          <w:szCs w:val="24"/>
        </w:rPr>
        <w:t xml:space="preserve">Çalışanın açık rızasının olması, </w:t>
      </w:r>
    </w:p>
    <w:p w:rsidR="00E16D48" w:rsidRPr="00634464" w:rsidRDefault="00E16D48" w:rsidP="00E16D48">
      <w:pPr>
        <w:pStyle w:val="ListeParagraf"/>
        <w:numPr>
          <w:ilvl w:val="0"/>
          <w:numId w:val="36"/>
        </w:numPr>
        <w:spacing w:after="0"/>
        <w:jc w:val="both"/>
        <w:rPr>
          <w:rFonts w:ascii="Times New Roman" w:hAnsi="Times New Roman"/>
          <w:sz w:val="24"/>
          <w:szCs w:val="24"/>
        </w:rPr>
      </w:pPr>
      <w:r w:rsidRPr="00634464">
        <w:rPr>
          <w:rFonts w:ascii="Times New Roman" w:hAnsi="Times New Roman"/>
          <w:sz w:val="24"/>
          <w:szCs w:val="24"/>
        </w:rPr>
        <w:t xml:space="preserve">Veri işlemenin ilgili kanunlarda açıkça öngörülmesi, </w:t>
      </w:r>
    </w:p>
    <w:p w:rsidR="00E16D48" w:rsidRPr="00634464" w:rsidRDefault="00E16D48" w:rsidP="00E16D48">
      <w:pPr>
        <w:pStyle w:val="ListeParagraf"/>
        <w:numPr>
          <w:ilvl w:val="0"/>
          <w:numId w:val="36"/>
        </w:numPr>
        <w:spacing w:after="0"/>
        <w:jc w:val="both"/>
        <w:rPr>
          <w:rFonts w:ascii="Times New Roman" w:hAnsi="Times New Roman"/>
          <w:sz w:val="24"/>
          <w:szCs w:val="24"/>
        </w:rPr>
      </w:pPr>
      <w:r w:rsidRPr="00634464">
        <w:rPr>
          <w:rFonts w:ascii="Times New Roman" w:hAnsi="Times New Roman"/>
          <w:sz w:val="24"/>
          <w:szCs w:val="24"/>
        </w:rPr>
        <w:t xml:space="preserve">Fiili imkansızlık sebebiyle çalışanın açık rızasının alınamaması, </w:t>
      </w:r>
    </w:p>
    <w:p w:rsidR="00E16D48" w:rsidRPr="00634464" w:rsidRDefault="00E16D48" w:rsidP="00E16D48">
      <w:pPr>
        <w:pStyle w:val="ListeParagraf"/>
        <w:numPr>
          <w:ilvl w:val="0"/>
          <w:numId w:val="36"/>
        </w:numPr>
        <w:spacing w:after="0"/>
        <w:jc w:val="both"/>
        <w:rPr>
          <w:rFonts w:ascii="Times New Roman" w:hAnsi="Times New Roman"/>
          <w:sz w:val="24"/>
          <w:szCs w:val="24"/>
        </w:rPr>
      </w:pPr>
      <w:r w:rsidRPr="00634464">
        <w:rPr>
          <w:rFonts w:ascii="Times New Roman" w:hAnsi="Times New Roman"/>
          <w:sz w:val="24"/>
          <w:szCs w:val="24"/>
        </w:rPr>
        <w:t xml:space="preserve">Veri işlemenin bir sözleşmenin kurulması veya ifasıyla doğrudan ilgi olması, </w:t>
      </w:r>
    </w:p>
    <w:p w:rsidR="00E16D48" w:rsidRPr="00634464" w:rsidRDefault="00E16D48" w:rsidP="00E16D48">
      <w:pPr>
        <w:pStyle w:val="ListeParagraf"/>
        <w:numPr>
          <w:ilvl w:val="0"/>
          <w:numId w:val="36"/>
        </w:num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’nin hukuki yükümlülüğünü yerine getirebilmesi için veri işlemenin zorunlu olması, </w:t>
      </w:r>
    </w:p>
    <w:p w:rsidR="00E16D48" w:rsidRPr="00634464" w:rsidRDefault="00E16D48" w:rsidP="00E16D48">
      <w:pPr>
        <w:pStyle w:val="ListeParagraf"/>
        <w:numPr>
          <w:ilvl w:val="0"/>
          <w:numId w:val="36"/>
        </w:numPr>
        <w:spacing w:after="0"/>
        <w:jc w:val="both"/>
        <w:rPr>
          <w:rFonts w:ascii="Times New Roman" w:hAnsi="Times New Roman"/>
          <w:sz w:val="24"/>
          <w:szCs w:val="24"/>
        </w:rPr>
      </w:pPr>
      <w:r w:rsidRPr="00634464">
        <w:rPr>
          <w:rFonts w:ascii="Times New Roman" w:hAnsi="Times New Roman"/>
          <w:sz w:val="24"/>
          <w:szCs w:val="24"/>
        </w:rPr>
        <w:t xml:space="preserve">Kişisel verinin kişisel veri sahibinin kendisi tarafından alenileştirilmiş olması, </w:t>
      </w:r>
    </w:p>
    <w:p w:rsidR="00E16D48" w:rsidRPr="00634464" w:rsidRDefault="00E16D48" w:rsidP="00E16D48">
      <w:pPr>
        <w:pStyle w:val="ListeParagraf"/>
        <w:numPr>
          <w:ilvl w:val="0"/>
          <w:numId w:val="36"/>
        </w:numPr>
        <w:spacing w:after="0"/>
        <w:jc w:val="both"/>
        <w:rPr>
          <w:rFonts w:ascii="Times New Roman" w:hAnsi="Times New Roman"/>
          <w:sz w:val="24"/>
          <w:szCs w:val="24"/>
        </w:rPr>
      </w:pPr>
      <w:r w:rsidRPr="00634464">
        <w:rPr>
          <w:rFonts w:ascii="Times New Roman" w:hAnsi="Times New Roman"/>
          <w:sz w:val="24"/>
          <w:szCs w:val="24"/>
        </w:rPr>
        <w:t xml:space="preserve">Bir hakkın tesisi veya korunması için veri işlemenin zorunlu olması, </w:t>
      </w:r>
    </w:p>
    <w:p w:rsidR="00E16D48" w:rsidRPr="00634464" w:rsidRDefault="00E16D48" w:rsidP="00E16D48">
      <w:pPr>
        <w:pStyle w:val="ListeParagraf"/>
        <w:numPr>
          <w:ilvl w:val="0"/>
          <w:numId w:val="36"/>
        </w:numPr>
        <w:spacing w:after="0"/>
        <w:jc w:val="both"/>
        <w:rPr>
          <w:rFonts w:ascii="Times New Roman" w:hAnsi="Times New Roman"/>
          <w:sz w:val="24"/>
          <w:szCs w:val="24"/>
        </w:rPr>
      </w:pPr>
      <w:r w:rsidRPr="00634464">
        <w:rPr>
          <w:rFonts w:ascii="Times New Roman" w:hAnsi="Times New Roman"/>
          <w:sz w:val="24"/>
          <w:szCs w:val="24"/>
        </w:rPr>
        <w:t xml:space="preserve">Meşru menfaate dayalı olarak verilerin işlenmesidir. </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 xml:space="preserve">Bu şartlardan en az birisinin varlığı halinde;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 tarafından kişisel veri işleme faaliyeti gerçekleştirilebilir. </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Açık rıza alınması gereken durumlarda, söz konusu açık rıza alma işlemi,  kişisel verilerin işlenmesinden önce tamamlanır.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lastRenderedPageBreak/>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kişisel  verilerinin  saklanması,  kullanılması  ve  paylaşılmasına  ilişkin  olarak çalışanların bilgilendirilmesi konusunda en faydalı yöntemi tespit eder ve uygular.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 tarafından, çalışanların kişisel verilerinin güncelliğinin sağlanması için gerekli önlemler alınır. </w:t>
      </w:r>
    </w:p>
    <w:p w:rsidR="00E16D48" w:rsidRPr="00E225D8" w:rsidRDefault="00E16D48" w:rsidP="00E16D48">
      <w:pPr>
        <w:spacing w:after="0"/>
        <w:jc w:val="both"/>
        <w:rPr>
          <w:rFonts w:ascii="Times New Roman" w:hAnsi="Times New Roman" w:cs="Times New Roman"/>
          <w:sz w:val="24"/>
          <w:szCs w:val="24"/>
        </w:rPr>
      </w:pPr>
    </w:p>
    <w:p w:rsidR="00E16D48" w:rsidRPr="00634464" w:rsidRDefault="00E16D48" w:rsidP="00E16D48">
      <w:pPr>
        <w:spacing w:after="0"/>
        <w:jc w:val="both"/>
        <w:rPr>
          <w:rFonts w:ascii="Times New Roman" w:hAnsi="Times New Roman"/>
          <w:b/>
          <w:sz w:val="24"/>
          <w:szCs w:val="24"/>
        </w:rPr>
      </w:pPr>
      <w:r>
        <w:rPr>
          <w:rFonts w:ascii="Times New Roman" w:hAnsi="Times New Roman"/>
          <w:b/>
          <w:sz w:val="24"/>
          <w:szCs w:val="24"/>
        </w:rPr>
        <w:t>b</w:t>
      </w:r>
      <w:r w:rsidRPr="00634464">
        <w:rPr>
          <w:rFonts w:ascii="Times New Roman" w:hAnsi="Times New Roman"/>
          <w:b/>
          <w:sz w:val="24"/>
          <w:szCs w:val="24"/>
        </w:rPr>
        <w:t xml:space="preserve">.Özel Nitelikli Çalışan Verilerinin İşlenmesi </w:t>
      </w:r>
    </w:p>
    <w:p w:rsidR="00E16D48" w:rsidRPr="00634464" w:rsidRDefault="00E16D48" w:rsidP="00E16D48">
      <w:pPr>
        <w:spacing w:after="0"/>
        <w:ind w:firstLine="708"/>
        <w:jc w:val="both"/>
        <w:rPr>
          <w:rFonts w:ascii="Times New Roman" w:hAnsi="Times New Roman"/>
          <w:b/>
          <w:sz w:val="24"/>
          <w:szCs w:val="24"/>
        </w:rPr>
      </w:pPr>
    </w:p>
    <w:p w:rsidR="00E16D48" w:rsidRPr="00634464" w:rsidRDefault="00E16D48" w:rsidP="00E16D48">
      <w:pPr>
        <w:spacing w:after="0"/>
        <w:jc w:val="both"/>
        <w:rPr>
          <w:rFonts w:ascii="Times New Roman" w:hAnsi="Times New Roman"/>
          <w:sz w:val="24"/>
          <w:szCs w:val="24"/>
        </w:rPr>
      </w:pPr>
      <w:r w:rsidRPr="00634464">
        <w:rPr>
          <w:rFonts w:ascii="Times New Roman" w:hAnsi="Times New Roman"/>
          <w:sz w:val="24"/>
          <w:szCs w:val="24"/>
        </w:rPr>
        <w:t xml:space="preserve">Özel nitelikli kişisel veriler; ırk, etnik köken, siyasi düşünce, felsefi inanç, din, mezhep veya diğer inançlar, kılık ve kıyafet, dernek, vakıf ya da sendika üyeliği, sağlık, cinsel hayat, ceza mahkumiyeti ilgili veriler ile biyometrik ve genetik verilerdir. </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jc w:val="both"/>
        <w:rPr>
          <w:rFonts w:ascii="Times New Roman" w:hAnsi="Times New Roman"/>
          <w:sz w:val="24"/>
          <w:szCs w:val="24"/>
        </w:rPr>
      </w:pPr>
      <w:r w:rsidRPr="00634464">
        <w:rPr>
          <w:rFonts w:ascii="Times New Roman" w:hAnsi="Times New Roman"/>
          <w:sz w:val="24"/>
          <w:szCs w:val="24"/>
        </w:rPr>
        <w:t xml:space="preserve">Kurul tarafından belirlenen yeterli önlemlerin alınması şartıyla özel nitelikli kişisel veriler, veri sahiplerinin açık rızası olmaksızın işlenmemektedir. Ancak, sağlık ve cinsel hayat ile ilgili veriler dışındaki özel nitelikli kişisel veriler, kanunlarda öngörülen hallerde veri sahibinin açık rızası olmaksızın işlenebilmektedir. </w:t>
      </w:r>
    </w:p>
    <w:p w:rsidR="00E16D48" w:rsidRPr="00634464" w:rsidRDefault="00E16D48" w:rsidP="00E16D48">
      <w:pPr>
        <w:jc w:val="both"/>
        <w:rPr>
          <w:rFonts w:ascii="Times New Roman" w:hAnsi="Times New Roman"/>
          <w:sz w:val="24"/>
          <w:szCs w:val="24"/>
        </w:rPr>
      </w:pPr>
      <w:r w:rsidRPr="00634464">
        <w:rPr>
          <w:rFonts w:ascii="Times New Roman" w:hAnsi="Times New Roman"/>
          <w:sz w:val="24"/>
          <w:szCs w:val="24"/>
        </w:rPr>
        <w:t>Sağlık ve cinsel hayata ilişkin veriler ise yeterli önlemlerin alınması şartıyla ve aşağıda sayılan sebeplerin varlığı halinde açık rızası alınmaksızın işlenebilmektedir:</w:t>
      </w:r>
    </w:p>
    <w:p w:rsidR="00E16D48" w:rsidRPr="00634464" w:rsidRDefault="00E16D48" w:rsidP="00E16D48">
      <w:pPr>
        <w:pStyle w:val="ListeParagraf"/>
        <w:numPr>
          <w:ilvl w:val="0"/>
          <w:numId w:val="3"/>
        </w:numPr>
        <w:jc w:val="both"/>
        <w:rPr>
          <w:rFonts w:ascii="Times New Roman" w:hAnsi="Times New Roman"/>
          <w:sz w:val="24"/>
          <w:szCs w:val="24"/>
        </w:rPr>
      </w:pPr>
      <w:r w:rsidRPr="00634464">
        <w:rPr>
          <w:rFonts w:ascii="Times New Roman" w:hAnsi="Times New Roman"/>
          <w:sz w:val="24"/>
          <w:szCs w:val="24"/>
        </w:rPr>
        <w:t xml:space="preserve">Kamu sağlığının korunması, </w:t>
      </w:r>
    </w:p>
    <w:p w:rsidR="00E16D48" w:rsidRPr="00634464" w:rsidRDefault="00E16D48" w:rsidP="00E16D48">
      <w:pPr>
        <w:pStyle w:val="ListeParagraf"/>
        <w:numPr>
          <w:ilvl w:val="0"/>
          <w:numId w:val="3"/>
        </w:numPr>
        <w:jc w:val="both"/>
        <w:rPr>
          <w:rFonts w:ascii="Times New Roman" w:hAnsi="Times New Roman"/>
          <w:sz w:val="24"/>
          <w:szCs w:val="24"/>
        </w:rPr>
      </w:pPr>
      <w:r w:rsidRPr="00634464">
        <w:rPr>
          <w:rFonts w:ascii="Times New Roman" w:hAnsi="Times New Roman"/>
          <w:sz w:val="24"/>
          <w:szCs w:val="24"/>
        </w:rPr>
        <w:t xml:space="preserve">Koruyucu hekimlik, </w:t>
      </w:r>
    </w:p>
    <w:p w:rsidR="00E16D48" w:rsidRPr="00353C4A" w:rsidRDefault="00E16D48" w:rsidP="00E16D48">
      <w:pPr>
        <w:pStyle w:val="ListeParagraf"/>
        <w:numPr>
          <w:ilvl w:val="0"/>
          <w:numId w:val="3"/>
        </w:numPr>
        <w:jc w:val="both"/>
        <w:rPr>
          <w:rFonts w:ascii="Times New Roman" w:hAnsi="Times New Roman"/>
          <w:color w:val="000000"/>
          <w:sz w:val="24"/>
          <w:szCs w:val="24"/>
        </w:rPr>
      </w:pPr>
      <w:r w:rsidRPr="00353C4A">
        <w:rPr>
          <w:rFonts w:ascii="Times New Roman" w:hAnsi="Times New Roman"/>
          <w:color w:val="000000"/>
          <w:sz w:val="24"/>
          <w:szCs w:val="24"/>
        </w:rPr>
        <w:t xml:space="preserve">Tıbbî teşhis, </w:t>
      </w:r>
    </w:p>
    <w:p w:rsidR="00E16D48" w:rsidRPr="00353C4A" w:rsidRDefault="00E16D48" w:rsidP="00E16D48">
      <w:pPr>
        <w:pStyle w:val="ListeParagraf"/>
        <w:numPr>
          <w:ilvl w:val="0"/>
          <w:numId w:val="3"/>
        </w:numPr>
        <w:jc w:val="both"/>
        <w:rPr>
          <w:rFonts w:ascii="Times New Roman" w:hAnsi="Times New Roman"/>
          <w:color w:val="000000"/>
          <w:sz w:val="24"/>
          <w:szCs w:val="24"/>
        </w:rPr>
      </w:pPr>
      <w:r w:rsidRPr="00353C4A">
        <w:rPr>
          <w:rFonts w:ascii="Times New Roman" w:hAnsi="Times New Roman"/>
          <w:color w:val="000000"/>
          <w:sz w:val="24"/>
          <w:szCs w:val="24"/>
        </w:rPr>
        <w:t xml:space="preserve">Tedavi ve bakım hizmetlerinin yürütülmesi, </w:t>
      </w:r>
    </w:p>
    <w:p w:rsidR="00E16D48" w:rsidRPr="00353C4A" w:rsidRDefault="00E16D48" w:rsidP="00E16D48">
      <w:pPr>
        <w:pStyle w:val="ListeParagraf"/>
        <w:numPr>
          <w:ilvl w:val="0"/>
          <w:numId w:val="3"/>
        </w:numPr>
        <w:jc w:val="both"/>
        <w:rPr>
          <w:rFonts w:ascii="Times New Roman" w:hAnsi="Times New Roman"/>
          <w:color w:val="000000"/>
          <w:sz w:val="24"/>
          <w:szCs w:val="24"/>
        </w:rPr>
      </w:pPr>
      <w:r w:rsidRPr="00353C4A">
        <w:rPr>
          <w:rFonts w:ascii="Times New Roman" w:hAnsi="Times New Roman"/>
          <w:color w:val="000000"/>
          <w:sz w:val="24"/>
          <w:szCs w:val="24"/>
        </w:rPr>
        <w:t>Sağlık hizmetleri ile finansmanının planlanması ve yönetimi.</w:t>
      </w:r>
    </w:p>
    <w:p w:rsidR="00E16D48" w:rsidRPr="00634464" w:rsidRDefault="00E16D48" w:rsidP="00E16D48">
      <w:pPr>
        <w:spacing w:after="0"/>
        <w:jc w:val="both"/>
        <w:rPr>
          <w:rFonts w:ascii="Times New Roman" w:hAnsi="Times New Roman"/>
          <w:b/>
          <w:sz w:val="24"/>
          <w:szCs w:val="24"/>
        </w:rPr>
      </w:pPr>
    </w:p>
    <w:p w:rsidR="00E16D48" w:rsidRPr="00634464" w:rsidRDefault="00E16D48" w:rsidP="00E16D48">
      <w:pPr>
        <w:spacing w:after="0"/>
        <w:jc w:val="both"/>
        <w:rPr>
          <w:rFonts w:ascii="Times New Roman" w:hAnsi="Times New Roman"/>
          <w:sz w:val="24"/>
          <w:szCs w:val="24"/>
        </w:rPr>
      </w:pPr>
      <w:r w:rsidRPr="00634464">
        <w:rPr>
          <w:rFonts w:ascii="Times New Roman" w:hAnsi="Times New Roman"/>
          <w:sz w:val="24"/>
          <w:szCs w:val="24"/>
        </w:rPr>
        <w:t xml:space="preserve">Sağlık verileri,  özel nitelikli kişisel veriler arasında yer almakta olup; bu veriler, çalışanların diğer kişisel verilerinden ayrı olarak saklanır.  </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Çalışanların sağlık verilerini işleyecek veya işlemeye yetkilendirecek çalışanların, ilgili mevzuat ve oluşturulan gizlilik politikası hakkında bilgi sahibi olması sağlanır. Çalışanın sağlık verileri bu işi yapmaya yetkin kişiler tarafından analiz edilir.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Pr>
          <w:rFonts w:ascii="Times New Roman" w:hAnsi="Times New Roman"/>
          <w:sz w:val="24"/>
          <w:szCs w:val="24"/>
        </w:rPr>
        <w:t>A.Ş.</w:t>
      </w:r>
      <w:r w:rsidRPr="00634464">
        <w:rPr>
          <w:rFonts w:ascii="Times New Roman" w:hAnsi="Times New Roman"/>
          <w:sz w:val="24"/>
          <w:szCs w:val="24"/>
        </w:rPr>
        <w:t xml:space="preserve">, </w:t>
      </w:r>
      <w:r>
        <w:rPr>
          <w:rFonts w:ascii="Times New Roman" w:hAnsi="Times New Roman"/>
          <w:sz w:val="24"/>
          <w:szCs w:val="24"/>
        </w:rPr>
        <w:t>çalışanları,  sağlık</w:t>
      </w:r>
      <w:r w:rsidRPr="00634464">
        <w:rPr>
          <w:rFonts w:ascii="Times New Roman" w:hAnsi="Times New Roman"/>
          <w:sz w:val="24"/>
          <w:szCs w:val="24"/>
        </w:rPr>
        <w:t xml:space="preserve"> verilerinin  hangi  amaçlar  çerçevesinde  kullanıldığını  ve  bu verilere kimin, hangi amaçlarla eriştiğini anlaşılır bir biçimde bil</w:t>
      </w:r>
      <w:r>
        <w:rPr>
          <w:rFonts w:ascii="Times New Roman" w:hAnsi="Times New Roman"/>
          <w:sz w:val="24"/>
          <w:szCs w:val="24"/>
        </w:rPr>
        <w:t xml:space="preserve">dirmelidir. </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Sağlık verileri, özel nitelikli kişisel veriler için getirilen yasal yükümlülükler dikkate alınarak ve bu yükümlülüklere uygun olarak paylaşılabilir.</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 xml:space="preserve">Kural </w:t>
      </w:r>
      <w:r>
        <w:rPr>
          <w:rFonts w:ascii="Times New Roman" w:hAnsi="Times New Roman"/>
          <w:sz w:val="24"/>
          <w:szCs w:val="24"/>
        </w:rPr>
        <w:t>olarak, çalışanların sağlık</w:t>
      </w:r>
      <w:r w:rsidRPr="00634464">
        <w:rPr>
          <w:rFonts w:ascii="Times New Roman" w:hAnsi="Times New Roman"/>
          <w:sz w:val="24"/>
          <w:szCs w:val="24"/>
        </w:rPr>
        <w:t xml:space="preserve"> verileri </w:t>
      </w:r>
      <w:r>
        <w:rPr>
          <w:rFonts w:ascii="Times New Roman" w:hAnsi="Times New Roman"/>
          <w:sz w:val="24"/>
          <w:szCs w:val="24"/>
        </w:rPr>
        <w:t xml:space="preserve">diğer çalışanların erişimine açılmaz. Ancak hukuken </w:t>
      </w:r>
      <w:r w:rsidRPr="00634464">
        <w:rPr>
          <w:rFonts w:ascii="Times New Roman" w:hAnsi="Times New Roman"/>
          <w:sz w:val="24"/>
          <w:szCs w:val="24"/>
        </w:rPr>
        <w:t>Şirketi</w:t>
      </w:r>
      <w:r>
        <w:rPr>
          <w:rFonts w:ascii="Times New Roman" w:hAnsi="Times New Roman"/>
          <w:sz w:val="24"/>
          <w:szCs w:val="24"/>
        </w:rPr>
        <w:t>n</w:t>
      </w:r>
      <w:r w:rsidRPr="00634464">
        <w:rPr>
          <w:rFonts w:ascii="Times New Roman" w:hAnsi="Times New Roman"/>
          <w:sz w:val="24"/>
          <w:szCs w:val="24"/>
        </w:rPr>
        <w:t xml:space="preserve"> meşru menfaati gereği bu verilerin işlenmesi zorunlu ise; bu işle görevli olan personelin işin gereğini yerine getirmekle sınırlı olmak kaydıyla bu kişisel verileri işlemeleri için gerekli idari ve teknik tedbirler alınarak kendilerine erişim hakkı sağlanır. </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lastRenderedPageBreak/>
        <w:t xml:space="preserve">Yöneticilerin kendi yönetimsel faaliyetlerini yerine getirebilmeleri için zorunlu olarak bilmeleri gereken sağlık verileri, yöneticilere açıklanabilir.  </w:t>
      </w:r>
    </w:p>
    <w:p w:rsidR="00E16D48" w:rsidRDefault="00E16D48" w:rsidP="00E16D48">
      <w:pPr>
        <w:spacing w:after="0"/>
        <w:jc w:val="both"/>
        <w:rPr>
          <w:rFonts w:ascii="Times New Roman" w:hAnsi="Times New Roman"/>
          <w:sz w:val="24"/>
          <w:szCs w:val="24"/>
        </w:rPr>
      </w:pPr>
    </w:p>
    <w:p w:rsidR="00E16D48" w:rsidRPr="00E225D8" w:rsidRDefault="00E16D48" w:rsidP="00E16D48">
      <w:pPr>
        <w:spacing w:after="0"/>
        <w:jc w:val="both"/>
        <w:rPr>
          <w:rFonts w:ascii="Times New Roman" w:hAnsi="Times New Roman" w:cs="Times New Roman"/>
          <w:b/>
          <w:sz w:val="24"/>
          <w:szCs w:val="24"/>
        </w:rPr>
      </w:pPr>
      <w:r>
        <w:rPr>
          <w:rFonts w:ascii="Times New Roman" w:hAnsi="Times New Roman" w:cs="Times New Roman"/>
          <w:b/>
          <w:sz w:val="24"/>
          <w:szCs w:val="24"/>
        </w:rPr>
        <w:t>c</w:t>
      </w:r>
      <w:r w:rsidRPr="00E225D8">
        <w:rPr>
          <w:rFonts w:ascii="Times New Roman" w:hAnsi="Times New Roman" w:cs="Times New Roman"/>
          <w:b/>
          <w:sz w:val="24"/>
          <w:szCs w:val="24"/>
        </w:rPr>
        <w:t xml:space="preserve">.İş Yerinde Güvenlik Kamerası Uygulaması </w:t>
      </w:r>
    </w:p>
    <w:p w:rsidR="00E16D48" w:rsidRPr="00E225D8" w:rsidRDefault="00E16D48" w:rsidP="00E16D48">
      <w:pPr>
        <w:spacing w:after="0"/>
        <w:jc w:val="both"/>
        <w:rPr>
          <w:rFonts w:ascii="Times New Roman" w:hAnsi="Times New Roman" w:cs="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 xml:space="preserve">A.Ş., işyerlerinin güvenliğini sağlamak amacıyla çeşitli noktalara güvenlik kameraları yerleştirebilmektedir. Şirket,  çalışanları güvenlik kamerası  ile  çekim  yapılan,  güvenlik kameraları  ile  izlenen alanlar ve izlemenin amaçları hakkında bilgilendirmeye özen gösterir. </w:t>
      </w:r>
    </w:p>
    <w:p w:rsidR="00E16D48" w:rsidRPr="00E225D8" w:rsidRDefault="00E16D48" w:rsidP="00E16D48">
      <w:pPr>
        <w:spacing w:after="0"/>
        <w:jc w:val="both"/>
        <w:rPr>
          <w:rFonts w:ascii="Times New Roman" w:hAnsi="Times New Roman" w:cs="Times New Roman"/>
          <w:sz w:val="24"/>
          <w:szCs w:val="24"/>
        </w:rPr>
      </w:pPr>
    </w:p>
    <w:p w:rsidR="00E16D48" w:rsidRPr="00E225D8" w:rsidRDefault="00E16D48" w:rsidP="00E16D48">
      <w:pPr>
        <w:spacing w:after="0"/>
        <w:jc w:val="both"/>
        <w:rPr>
          <w:rFonts w:ascii="Times New Roman" w:hAnsi="Times New Roman" w:cs="Times New Roman"/>
          <w:b/>
          <w:sz w:val="24"/>
          <w:szCs w:val="24"/>
        </w:rPr>
      </w:pPr>
      <w:r>
        <w:rPr>
          <w:rFonts w:ascii="Times New Roman" w:hAnsi="Times New Roman" w:cs="Times New Roman"/>
          <w:b/>
          <w:sz w:val="24"/>
          <w:szCs w:val="24"/>
        </w:rPr>
        <w:t>d</w:t>
      </w:r>
      <w:r w:rsidRPr="00E225D8">
        <w:rPr>
          <w:rFonts w:ascii="Times New Roman" w:hAnsi="Times New Roman" w:cs="Times New Roman"/>
          <w:b/>
          <w:sz w:val="24"/>
          <w:szCs w:val="24"/>
        </w:rPr>
        <w:t>.Şirket Tarafından Sağlanan Araçların Takibi</w:t>
      </w:r>
    </w:p>
    <w:p w:rsidR="00E16D48" w:rsidRPr="00E225D8" w:rsidRDefault="00E16D48" w:rsidP="00E16D48">
      <w:pPr>
        <w:spacing w:after="0"/>
        <w:jc w:val="both"/>
        <w:rPr>
          <w:rFonts w:ascii="Times New Roman" w:hAnsi="Times New Roman" w:cs="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A.Ş. tarafından çalışanlara araç tahsis edildiği durumlarda; tahsis edilen araçların kat edilen mesafenin belirlenmesi, akaryakıt kullanımı ölçümü, konum verisinin alınması ve benzeri amaçlarla takibi yapılabilir. Bu takip ile ilgili çalışanlar önceden bilgilendirilir.</w:t>
      </w:r>
    </w:p>
    <w:p w:rsidR="00E16D48" w:rsidRPr="00E16D48" w:rsidRDefault="00E16D48" w:rsidP="00E16D48">
      <w:pPr>
        <w:spacing w:after="0"/>
        <w:jc w:val="both"/>
        <w:rPr>
          <w:rFonts w:ascii="Times New Roman" w:hAnsi="Times New Roman" w:cs="Times New Roman"/>
          <w:color w:val="FF0000"/>
          <w:sz w:val="24"/>
          <w:szCs w:val="24"/>
        </w:rPr>
      </w:pPr>
    </w:p>
    <w:p w:rsidR="00E16D48" w:rsidRPr="000F520E" w:rsidRDefault="00E16D48" w:rsidP="00E16D48">
      <w:pPr>
        <w:spacing w:after="0"/>
        <w:jc w:val="both"/>
        <w:rPr>
          <w:rFonts w:ascii="Times New Roman" w:hAnsi="Times New Roman" w:cs="Times New Roman"/>
          <w:b/>
          <w:sz w:val="24"/>
          <w:szCs w:val="24"/>
        </w:rPr>
      </w:pPr>
      <w:r w:rsidRPr="000F520E">
        <w:rPr>
          <w:rFonts w:ascii="Times New Roman" w:hAnsi="Times New Roman" w:cs="Times New Roman"/>
          <w:b/>
          <w:sz w:val="24"/>
          <w:szCs w:val="24"/>
        </w:rPr>
        <w:t>e. Personel Devam Kontrol Sisteminin Denetimi</w:t>
      </w:r>
    </w:p>
    <w:p w:rsidR="00E16D48" w:rsidRPr="000F520E" w:rsidRDefault="00E16D48" w:rsidP="00E16D48">
      <w:pPr>
        <w:spacing w:after="0"/>
        <w:jc w:val="both"/>
        <w:rPr>
          <w:rFonts w:ascii="Times New Roman" w:hAnsi="Times New Roman" w:cs="Times New Roman"/>
          <w:sz w:val="24"/>
          <w:szCs w:val="24"/>
        </w:rPr>
      </w:pPr>
      <w:r w:rsidRPr="000F520E">
        <w:rPr>
          <w:rFonts w:ascii="Times New Roman" w:hAnsi="Times New Roman" w:cs="Times New Roman"/>
          <w:sz w:val="24"/>
          <w:szCs w:val="24"/>
        </w:rPr>
        <w:t xml:space="preserve">1K Kimya A.Ş., çalışanların parmak izini, işe devam kontrollerinin yapılması ve mesai saatleri ile izinlerinin takibinin yapılması amacıyla (Personel Devam Kontrol Sistemi) işleyebilir. Bu husus ile ilgili çalışanlar önceden bilgilendirilir ve açık rıza alınır. </w:t>
      </w:r>
    </w:p>
    <w:p w:rsidR="00E16D48" w:rsidRPr="00E225D8" w:rsidRDefault="00E16D48" w:rsidP="00E16D48">
      <w:pPr>
        <w:spacing w:after="0"/>
        <w:jc w:val="both"/>
        <w:rPr>
          <w:rFonts w:ascii="Times New Roman" w:hAnsi="Times New Roman" w:cs="Times New Roman"/>
          <w:sz w:val="24"/>
          <w:szCs w:val="24"/>
        </w:rPr>
      </w:pPr>
    </w:p>
    <w:p w:rsidR="00E16D48" w:rsidRPr="00E225D8" w:rsidRDefault="00E16D48" w:rsidP="00E16D48">
      <w:pPr>
        <w:spacing w:after="0"/>
        <w:jc w:val="both"/>
        <w:rPr>
          <w:rFonts w:ascii="Times New Roman" w:hAnsi="Times New Roman" w:cs="Times New Roman"/>
          <w:sz w:val="24"/>
          <w:szCs w:val="24"/>
        </w:rPr>
      </w:pPr>
    </w:p>
    <w:p w:rsidR="00E16D48" w:rsidRPr="00E225D8" w:rsidRDefault="00E16D48" w:rsidP="00E16D48">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E225D8">
        <w:rPr>
          <w:rFonts w:ascii="Times New Roman" w:hAnsi="Times New Roman" w:cs="Times New Roman"/>
          <w:b/>
          <w:sz w:val="24"/>
          <w:szCs w:val="24"/>
        </w:rPr>
        <w:t>. ÇALIŞANLARIN KİŞİSEL VERİLERİNİN ÜÇÜNCÜ KİŞİLERLE PAYLAŞIMI</w:t>
      </w:r>
    </w:p>
    <w:p w:rsidR="00E16D48" w:rsidRPr="00E225D8" w:rsidRDefault="00E16D48" w:rsidP="00E16D48">
      <w:pPr>
        <w:spacing w:after="0"/>
        <w:jc w:val="both"/>
        <w:rPr>
          <w:rFonts w:ascii="Times New Roman" w:hAnsi="Times New Roman" w:cs="Times New Roman"/>
          <w:b/>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 xml:space="preserve">A.Ş. </w:t>
      </w:r>
      <w:r w:rsidRPr="00634464">
        <w:rPr>
          <w:rFonts w:ascii="Times New Roman" w:hAnsi="Times New Roman"/>
          <w:sz w:val="24"/>
          <w:szCs w:val="24"/>
        </w:rPr>
        <w:t>tarafından kişisel veri paylaşım taleplerinin bu konuda yetkin çalışanlarca cevaplanması sağlanır. Şirket dışından gelen veri paylaşım taleplerinin</w:t>
      </w:r>
      <w:r>
        <w:rPr>
          <w:rFonts w:ascii="Times New Roman" w:hAnsi="Times New Roman"/>
          <w:sz w:val="24"/>
          <w:szCs w:val="24"/>
        </w:rPr>
        <w:t xml:space="preserve"> </w:t>
      </w:r>
      <w:r w:rsidRPr="00634464">
        <w:rPr>
          <w:rFonts w:ascii="Times New Roman" w:hAnsi="Times New Roman"/>
          <w:sz w:val="24"/>
          <w:szCs w:val="24"/>
        </w:rPr>
        <w:t xml:space="preserve">(adli makamlar, idari makamlar, sigorta şirketi talepleri gibi) yazılı olması esas olup gerçekliği ve doğruluğunun teyidi konusunda gerekli önlemler alınır. </w:t>
      </w:r>
    </w:p>
    <w:p w:rsidR="00E16D48" w:rsidRPr="00E225D8" w:rsidRDefault="00E16D48" w:rsidP="00E16D48">
      <w:pPr>
        <w:spacing w:after="0"/>
        <w:jc w:val="both"/>
        <w:rPr>
          <w:rFonts w:ascii="Times New Roman" w:hAnsi="Times New Roman" w:cs="Times New Roman"/>
          <w:sz w:val="24"/>
          <w:szCs w:val="24"/>
        </w:rPr>
      </w:pPr>
      <w:r w:rsidRPr="00E225D8">
        <w:rPr>
          <w:rFonts w:ascii="Times New Roman" w:hAnsi="Times New Roman" w:cs="Times New Roman"/>
          <w:sz w:val="24"/>
          <w:szCs w:val="24"/>
        </w:rPr>
        <w:t xml:space="preserve"> </w:t>
      </w:r>
    </w:p>
    <w:p w:rsidR="00E16D48" w:rsidRPr="00337681" w:rsidRDefault="00E16D48" w:rsidP="00E16D48">
      <w:pPr>
        <w:spacing w:after="0"/>
        <w:jc w:val="both"/>
        <w:rPr>
          <w:rFonts w:ascii="Times New Roman" w:hAnsi="Times New Roman"/>
          <w:sz w:val="24"/>
          <w:szCs w:val="24"/>
        </w:rPr>
      </w:pPr>
      <w:r w:rsidRPr="00337681">
        <w:rPr>
          <w:rFonts w:ascii="Times New Roman" w:hAnsi="Times New Roman"/>
          <w:sz w:val="24"/>
          <w:szCs w:val="24"/>
        </w:rPr>
        <w:t>Çalışanların kişisel verilerinin gelen talep üzerine yurtdışına gönderilmesi halinde kişisel verilerin yurtdışına aktarılmasına ilişkin her türlü idari, hukuki ve teknik önlem alınır.</w:t>
      </w:r>
    </w:p>
    <w:p w:rsidR="00E16D48" w:rsidRPr="00337681" w:rsidRDefault="00E16D48" w:rsidP="00E16D48">
      <w:pPr>
        <w:pStyle w:val="ListeParagraf"/>
        <w:spacing w:after="0"/>
        <w:jc w:val="both"/>
        <w:rPr>
          <w:rFonts w:ascii="Times New Roman" w:hAnsi="Times New Roman"/>
          <w:sz w:val="24"/>
          <w:szCs w:val="24"/>
        </w:rPr>
      </w:pPr>
    </w:p>
    <w:p w:rsidR="00E16D48" w:rsidRPr="00337681" w:rsidRDefault="00E16D48" w:rsidP="00E16D48">
      <w:pPr>
        <w:spacing w:after="0"/>
        <w:jc w:val="both"/>
        <w:rPr>
          <w:rFonts w:ascii="Times New Roman" w:hAnsi="Times New Roman"/>
          <w:sz w:val="24"/>
          <w:szCs w:val="24"/>
        </w:rPr>
      </w:pPr>
      <w:r w:rsidRPr="00337681">
        <w:rPr>
          <w:rFonts w:ascii="Times New Roman" w:hAnsi="Times New Roman"/>
          <w:sz w:val="24"/>
          <w:szCs w:val="24"/>
        </w:rPr>
        <w:t xml:space="preserve">Çalışanların kişisel verilerinin paylaşılması hukuki bir yükümlülük teşkil ediyorsa,  yalnızca bu hukuki yükümlülüğün kapsamına uygun şekilde kişisel veri paylaşımı yapılabilir.  </w:t>
      </w:r>
    </w:p>
    <w:p w:rsidR="00E16D48"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sidRPr="00337681">
        <w:rPr>
          <w:rFonts w:ascii="Times New Roman" w:hAnsi="Times New Roman"/>
          <w:sz w:val="24"/>
          <w:szCs w:val="24"/>
        </w:rPr>
        <w:t>Uluslararası veri aktarımı ve özel nitelikli kişisel verilerin aktarımına ilişkin kanuni şartlar saklı kalmak kaydıyla; çalışanların kişisel  verileri ancak aşağıdaki şartlardan birisinin varlığı halinde üçüncü kişilere aktarılabilir:</w:t>
      </w:r>
    </w:p>
    <w:p w:rsidR="00E16D48" w:rsidRPr="00337681" w:rsidRDefault="00E16D48" w:rsidP="00E16D48">
      <w:pPr>
        <w:spacing w:after="0"/>
        <w:jc w:val="both"/>
        <w:rPr>
          <w:rFonts w:ascii="Times New Roman" w:hAnsi="Times New Roman"/>
          <w:sz w:val="24"/>
          <w:szCs w:val="24"/>
        </w:rPr>
      </w:pPr>
    </w:p>
    <w:p w:rsidR="00E16D48" w:rsidRPr="00E225D8" w:rsidRDefault="00E16D48" w:rsidP="00E16D48">
      <w:pPr>
        <w:pStyle w:val="ListeParagraf"/>
        <w:numPr>
          <w:ilvl w:val="0"/>
          <w:numId w:val="40"/>
        </w:numPr>
        <w:spacing w:after="0"/>
        <w:jc w:val="both"/>
        <w:rPr>
          <w:rFonts w:ascii="Times New Roman" w:hAnsi="Times New Roman" w:cs="Times New Roman"/>
          <w:sz w:val="24"/>
          <w:szCs w:val="24"/>
        </w:rPr>
      </w:pPr>
      <w:r w:rsidRPr="00E225D8">
        <w:rPr>
          <w:rFonts w:ascii="Times New Roman" w:hAnsi="Times New Roman" w:cs="Times New Roman"/>
          <w:sz w:val="24"/>
          <w:szCs w:val="24"/>
        </w:rPr>
        <w:t>Veri sahibinin açık rızasının olması,</w:t>
      </w:r>
    </w:p>
    <w:p w:rsidR="00E16D48" w:rsidRPr="00E225D8" w:rsidRDefault="00E16D48" w:rsidP="00E16D48">
      <w:pPr>
        <w:pStyle w:val="ListeParagraf"/>
        <w:numPr>
          <w:ilvl w:val="0"/>
          <w:numId w:val="40"/>
        </w:numPr>
        <w:spacing w:after="0"/>
        <w:jc w:val="both"/>
        <w:rPr>
          <w:rFonts w:ascii="Times New Roman" w:hAnsi="Times New Roman" w:cs="Times New Roman"/>
          <w:sz w:val="24"/>
          <w:szCs w:val="24"/>
        </w:rPr>
      </w:pPr>
      <w:r w:rsidRPr="00E225D8">
        <w:rPr>
          <w:rFonts w:ascii="Times New Roman" w:hAnsi="Times New Roman" w:cs="Times New Roman"/>
          <w:sz w:val="24"/>
          <w:szCs w:val="24"/>
        </w:rPr>
        <w:t>Kanunlarda kişisel verinin aktarılacağına ilişkin açık bir düzenleme var ise,</w:t>
      </w:r>
    </w:p>
    <w:p w:rsidR="00E16D48" w:rsidRPr="00E225D8" w:rsidRDefault="00E16D48" w:rsidP="00E16D48">
      <w:pPr>
        <w:pStyle w:val="ListeParagraf"/>
        <w:numPr>
          <w:ilvl w:val="0"/>
          <w:numId w:val="40"/>
        </w:numPr>
        <w:spacing w:after="0"/>
        <w:jc w:val="both"/>
        <w:rPr>
          <w:rFonts w:ascii="Times New Roman" w:hAnsi="Times New Roman" w:cs="Times New Roman"/>
          <w:sz w:val="24"/>
          <w:szCs w:val="24"/>
        </w:rPr>
      </w:pPr>
      <w:r w:rsidRPr="00E225D8">
        <w:rPr>
          <w:rFonts w:ascii="Times New Roman" w:hAnsi="Times New Roman" w:cs="Times New Roman"/>
          <w:sz w:val="24"/>
          <w:szCs w:val="24"/>
        </w:rPr>
        <w:t>Kişisel veri sahibinin veya başkasının hayatı veya beden bütünlüğünün korunması için zorunlu ise ve kişisel veri sahibi fiili imkânsızlık nedeniyle rızasını açıklayamayacak durumdaysa veya rızasına hukuki geçerlilik tanınmıyorsa;</w:t>
      </w:r>
    </w:p>
    <w:p w:rsidR="00E16D48" w:rsidRPr="00E225D8" w:rsidRDefault="00E16D48" w:rsidP="00E16D48">
      <w:pPr>
        <w:pStyle w:val="ListeParagraf"/>
        <w:numPr>
          <w:ilvl w:val="0"/>
          <w:numId w:val="40"/>
        </w:numPr>
        <w:spacing w:after="0"/>
        <w:jc w:val="both"/>
        <w:rPr>
          <w:rFonts w:ascii="Times New Roman" w:hAnsi="Times New Roman" w:cs="Times New Roman"/>
          <w:sz w:val="24"/>
          <w:szCs w:val="24"/>
        </w:rPr>
      </w:pPr>
      <w:r w:rsidRPr="00E225D8">
        <w:rPr>
          <w:rFonts w:ascii="Times New Roman" w:hAnsi="Times New Roman" w:cs="Times New Roman"/>
          <w:sz w:val="24"/>
          <w:szCs w:val="24"/>
        </w:rPr>
        <w:lastRenderedPageBreak/>
        <w:t>Bir sözleşmenin kurulması veya ifasıyla doğrudan doğruya ilgili olmak kaydıyla sözleşmenin taraflarına ait kişisel verinin aktarılması gerekli ise, Hukuki bir yükümlülüğün yerine getirilmesi için kişisel veri aktarımı zorunlu ise,</w:t>
      </w:r>
    </w:p>
    <w:p w:rsidR="00E16D48" w:rsidRPr="00E225D8" w:rsidRDefault="00E16D48" w:rsidP="00E16D48">
      <w:pPr>
        <w:pStyle w:val="ListeParagraf"/>
        <w:numPr>
          <w:ilvl w:val="0"/>
          <w:numId w:val="40"/>
        </w:numPr>
        <w:spacing w:after="0"/>
        <w:jc w:val="both"/>
        <w:rPr>
          <w:rFonts w:ascii="Times New Roman" w:hAnsi="Times New Roman" w:cs="Times New Roman"/>
          <w:sz w:val="24"/>
          <w:szCs w:val="24"/>
        </w:rPr>
      </w:pPr>
      <w:r w:rsidRPr="00E225D8">
        <w:rPr>
          <w:rFonts w:ascii="Times New Roman" w:hAnsi="Times New Roman" w:cs="Times New Roman"/>
          <w:sz w:val="24"/>
          <w:szCs w:val="24"/>
        </w:rPr>
        <w:t>Kişisel veriler, kişisel veri sahibi tarafından alenileştirilmiş ise,</w:t>
      </w:r>
    </w:p>
    <w:p w:rsidR="00E16D48" w:rsidRPr="00E225D8" w:rsidRDefault="00E16D48" w:rsidP="00E16D48">
      <w:pPr>
        <w:pStyle w:val="ListeParagraf"/>
        <w:numPr>
          <w:ilvl w:val="0"/>
          <w:numId w:val="40"/>
        </w:numPr>
        <w:spacing w:after="0"/>
        <w:jc w:val="both"/>
        <w:rPr>
          <w:rFonts w:ascii="Times New Roman" w:hAnsi="Times New Roman" w:cs="Times New Roman"/>
          <w:sz w:val="24"/>
          <w:szCs w:val="24"/>
        </w:rPr>
      </w:pPr>
      <w:r w:rsidRPr="00E225D8">
        <w:rPr>
          <w:rFonts w:ascii="Times New Roman" w:hAnsi="Times New Roman" w:cs="Times New Roman"/>
          <w:sz w:val="24"/>
          <w:szCs w:val="24"/>
        </w:rPr>
        <w:t>Kişisel veri aktarımı bir hakkın tesisi, kullanılması veya korunması için zorunlu ise,</w:t>
      </w:r>
    </w:p>
    <w:p w:rsidR="00E16D48" w:rsidRPr="00E225D8" w:rsidRDefault="00E16D48" w:rsidP="00E16D48">
      <w:pPr>
        <w:pStyle w:val="ListeParagraf"/>
        <w:numPr>
          <w:ilvl w:val="0"/>
          <w:numId w:val="40"/>
        </w:numPr>
        <w:spacing w:after="0"/>
        <w:jc w:val="both"/>
        <w:rPr>
          <w:rFonts w:ascii="Times New Roman" w:hAnsi="Times New Roman" w:cs="Times New Roman"/>
          <w:sz w:val="24"/>
          <w:szCs w:val="24"/>
        </w:rPr>
      </w:pPr>
      <w:r w:rsidRPr="00E225D8">
        <w:rPr>
          <w:rFonts w:ascii="Times New Roman" w:hAnsi="Times New Roman" w:cs="Times New Roman"/>
          <w:sz w:val="24"/>
          <w:szCs w:val="24"/>
        </w:rPr>
        <w:t>Kişisel veri sahibinin temel hak ve özgürlüklerine zarar vermemek kaydıyla, Şirket meşru menfaatleri için kişisel veri aktarımı zorunlu ise.</w:t>
      </w:r>
    </w:p>
    <w:p w:rsidR="00E16D48" w:rsidRPr="00E225D8" w:rsidRDefault="00E16D48" w:rsidP="00E16D48">
      <w:pPr>
        <w:spacing w:after="0"/>
        <w:jc w:val="both"/>
        <w:rPr>
          <w:rFonts w:ascii="Times New Roman" w:hAnsi="Times New Roman" w:cs="Times New Roman"/>
          <w:b/>
          <w:sz w:val="24"/>
          <w:szCs w:val="24"/>
        </w:rPr>
      </w:pPr>
    </w:p>
    <w:p w:rsidR="00E16D48" w:rsidRPr="00634464" w:rsidRDefault="00E16D48" w:rsidP="00E16D48">
      <w:pPr>
        <w:spacing w:after="0"/>
        <w:jc w:val="both"/>
        <w:rPr>
          <w:rFonts w:ascii="Times New Roman" w:hAnsi="Times New Roman"/>
          <w:b/>
          <w:sz w:val="24"/>
          <w:szCs w:val="24"/>
        </w:rPr>
      </w:pPr>
    </w:p>
    <w:p w:rsidR="00E16D48" w:rsidRDefault="00E16D48" w:rsidP="00E16D48">
      <w:pPr>
        <w:spacing w:after="0"/>
        <w:jc w:val="both"/>
        <w:rPr>
          <w:rFonts w:ascii="Times New Roman" w:hAnsi="Times New Roman"/>
          <w:sz w:val="24"/>
          <w:szCs w:val="24"/>
        </w:rPr>
      </w:pPr>
      <w:r w:rsidRPr="00634464">
        <w:rPr>
          <w:rFonts w:ascii="Times New Roman" w:hAnsi="Times New Roman"/>
          <w:sz w:val="24"/>
          <w:szCs w:val="24"/>
        </w:rPr>
        <w:t>Çalışanların kişisel verilerinin üçüncü kişilerle paylaşılması halinde verilerin paylaşılmasından önce, veri paylaşımının KVK Kanunu’nda yer alan şartlardan birisinin varlığı aranır. Çalışanların, daha önce bilgilendirilmemiş ise,  en geç paylaşım anında bu paylaşım ile ilgili olarak bilgilendirilmesi  sağlanır. Ancak bu bilgilendirme hukuka aykırılık yaratıyorsa veya  yetkili makamların yapacağı  bir  soruşturma  hakkında  önceden  uyarı  niteliği  taşıyorsa  ilgili  çalışana konuya  ilişkin bilgi verilmez.</w:t>
      </w:r>
    </w:p>
    <w:p w:rsidR="00E16D48" w:rsidRDefault="00E16D48" w:rsidP="00E16D48">
      <w:pPr>
        <w:spacing w:after="0"/>
        <w:jc w:val="both"/>
        <w:rPr>
          <w:rFonts w:ascii="Times New Roman" w:hAnsi="Times New Roman" w:cs="Times New Roman"/>
          <w:sz w:val="24"/>
          <w:szCs w:val="24"/>
        </w:rPr>
      </w:pPr>
    </w:p>
    <w:p w:rsidR="00E16D48" w:rsidRPr="00E225D8" w:rsidRDefault="00E16D48" w:rsidP="00E16D48">
      <w:pPr>
        <w:spacing w:after="0"/>
        <w:jc w:val="both"/>
        <w:rPr>
          <w:rFonts w:ascii="Times New Roman" w:hAnsi="Times New Roman" w:cs="Times New Roman"/>
          <w:sz w:val="24"/>
          <w:szCs w:val="24"/>
        </w:rPr>
      </w:pPr>
      <w:r w:rsidRPr="00E225D8">
        <w:rPr>
          <w:rFonts w:ascii="Times New Roman" w:hAnsi="Times New Roman" w:cs="Times New Roman"/>
          <w:sz w:val="24"/>
          <w:szCs w:val="24"/>
        </w:rPr>
        <w:t xml:space="preserve">Rutin olarak gerçekleştirilmeyen çalışanların kişisel verilerinin şirket dışı paylaşım talepleri ve bu kapsamda yapılan paylaşımlar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 xml:space="preserve">A.Ş. tarafından kayıt altına alınabilir. Bu kayıtların düzenli olarak kontrol edilmesi ve incelenmesi sağlanır. </w:t>
      </w:r>
    </w:p>
    <w:p w:rsidR="00E16D48" w:rsidRPr="00E225D8" w:rsidRDefault="00E16D48" w:rsidP="00E16D48">
      <w:pPr>
        <w:spacing w:after="0"/>
        <w:jc w:val="both"/>
        <w:rPr>
          <w:rFonts w:ascii="Times New Roman" w:hAnsi="Times New Roman" w:cs="Times New Roman"/>
          <w:sz w:val="24"/>
          <w:szCs w:val="24"/>
        </w:rPr>
      </w:pPr>
    </w:p>
    <w:p w:rsidR="00E16D48" w:rsidRPr="00E225D8" w:rsidRDefault="00E16D48" w:rsidP="00E16D48">
      <w:pPr>
        <w:spacing w:after="0"/>
        <w:jc w:val="both"/>
        <w:rPr>
          <w:rFonts w:ascii="Times New Roman" w:hAnsi="Times New Roman" w:cs="Times New Roman"/>
          <w:b/>
          <w:sz w:val="24"/>
          <w:szCs w:val="24"/>
        </w:rPr>
      </w:pPr>
      <w:r>
        <w:rPr>
          <w:rFonts w:ascii="Times New Roman" w:hAnsi="Times New Roman" w:cs="Times New Roman"/>
          <w:b/>
          <w:sz w:val="24"/>
          <w:szCs w:val="24"/>
        </w:rPr>
        <w:t>7</w:t>
      </w:r>
      <w:r w:rsidRPr="00E225D8">
        <w:rPr>
          <w:rFonts w:ascii="Times New Roman" w:hAnsi="Times New Roman" w:cs="Times New Roman"/>
          <w:b/>
          <w:sz w:val="24"/>
          <w:szCs w:val="24"/>
        </w:rPr>
        <w:t>.ÇALIŞANLARIN KİŞİSEL VERİLERİNİN SAKLANMA SÜRESİ</w:t>
      </w:r>
    </w:p>
    <w:p w:rsidR="00E16D48" w:rsidRPr="00E225D8" w:rsidRDefault="00E16D48" w:rsidP="00E16D4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 xml:space="preserve">A.Ş.,  çalışanların </w:t>
      </w:r>
      <w:r w:rsidRPr="00E225D8">
        <w:rPr>
          <w:rFonts w:ascii="Times New Roman" w:hAnsi="Times New Roman" w:cs="Times New Roman"/>
          <w:color w:val="000000"/>
          <w:sz w:val="24"/>
          <w:szCs w:val="24"/>
        </w:rPr>
        <w:t>KVKK ve diğer ilgili mevzuat hükümlerine uygun olarak elde edilen kişisel verilerinin saklama sürelerinin tespiti için;</w:t>
      </w:r>
    </w:p>
    <w:p w:rsidR="00E16D48" w:rsidRPr="00E225D8" w:rsidRDefault="00E16D48" w:rsidP="00E16D48">
      <w:pPr>
        <w:spacing w:after="0"/>
        <w:jc w:val="both"/>
        <w:rPr>
          <w:rFonts w:ascii="Times New Roman" w:hAnsi="Times New Roman" w:cs="Times New Roman"/>
          <w:color w:val="000000"/>
          <w:sz w:val="24"/>
          <w:szCs w:val="24"/>
        </w:rPr>
      </w:pPr>
    </w:p>
    <w:p w:rsidR="00E16D48" w:rsidRPr="00E225D8" w:rsidRDefault="00E16D48" w:rsidP="00E16D48">
      <w:pPr>
        <w:pStyle w:val="ListeParagraf"/>
        <w:numPr>
          <w:ilvl w:val="0"/>
          <w:numId w:val="5"/>
        </w:numPr>
        <w:spacing w:after="0"/>
        <w:jc w:val="both"/>
        <w:rPr>
          <w:rFonts w:ascii="Times New Roman" w:hAnsi="Times New Roman" w:cs="Times New Roman"/>
          <w:color w:val="000000"/>
          <w:sz w:val="24"/>
          <w:szCs w:val="24"/>
        </w:rPr>
      </w:pPr>
      <w:r w:rsidRPr="00E225D8">
        <w:rPr>
          <w:rFonts w:ascii="Times New Roman" w:hAnsi="Times New Roman" w:cs="Times New Roman"/>
          <w:color w:val="000000"/>
          <w:sz w:val="24"/>
          <w:szCs w:val="24"/>
        </w:rPr>
        <w:t>Mevzuatta söz konusu kişisel verinin saklanmasına ilişkin olarak bir süre öngörülmüş ise bu süreye riayet edilir.</w:t>
      </w:r>
    </w:p>
    <w:p w:rsidR="00E16D48" w:rsidRPr="00E225D8" w:rsidRDefault="00E16D48" w:rsidP="00E16D48">
      <w:pPr>
        <w:pStyle w:val="ListeParagraf"/>
        <w:numPr>
          <w:ilvl w:val="0"/>
          <w:numId w:val="5"/>
        </w:numPr>
        <w:spacing w:after="0"/>
        <w:jc w:val="both"/>
        <w:rPr>
          <w:rFonts w:ascii="Times New Roman" w:hAnsi="Times New Roman" w:cs="Times New Roman"/>
          <w:color w:val="000000"/>
          <w:sz w:val="24"/>
          <w:szCs w:val="24"/>
        </w:rPr>
      </w:pPr>
      <w:r w:rsidRPr="00E225D8">
        <w:rPr>
          <w:rFonts w:ascii="Times New Roman" w:hAnsi="Times New Roman" w:cs="Times New Roman"/>
          <w:color w:val="000000"/>
          <w:sz w:val="24"/>
          <w:szCs w:val="24"/>
        </w:rPr>
        <w:t>Mevzuatta bir süre belirlenmemiş</w:t>
      </w:r>
      <w:r w:rsidRPr="00E225D8">
        <w:rPr>
          <w:rFonts w:ascii="Times New Roman" w:hAnsi="Times New Roman" w:cs="Times New Roman"/>
          <w:sz w:val="24"/>
          <w:szCs w:val="24"/>
        </w:rPr>
        <w:t xml:space="preserve"> ise kişisel veriler işlendikleri amaç için gerekli olan süre kadar saklanmaktadır. </w:t>
      </w:r>
    </w:p>
    <w:p w:rsidR="00E16D48" w:rsidRPr="00E225D8" w:rsidRDefault="00E16D48" w:rsidP="00E16D48">
      <w:pPr>
        <w:pStyle w:val="ListeParagraf"/>
        <w:spacing w:after="0"/>
        <w:jc w:val="both"/>
        <w:rPr>
          <w:rFonts w:ascii="Times New Roman" w:hAnsi="Times New Roman" w:cs="Times New Roman"/>
          <w:color w:val="000000"/>
          <w:sz w:val="24"/>
          <w:szCs w:val="24"/>
        </w:rPr>
      </w:pPr>
    </w:p>
    <w:p w:rsidR="00E16D48" w:rsidRPr="00E225D8" w:rsidRDefault="00E16D48" w:rsidP="00E16D48">
      <w:pPr>
        <w:spacing w:after="0"/>
        <w:jc w:val="both"/>
        <w:rPr>
          <w:rFonts w:ascii="Times New Roman" w:hAnsi="Times New Roman" w:cs="Times New Roman"/>
          <w:sz w:val="24"/>
          <w:szCs w:val="24"/>
        </w:rPr>
      </w:pPr>
      <w:r w:rsidRPr="00E225D8">
        <w:rPr>
          <w:rFonts w:ascii="Times New Roman" w:hAnsi="Times New Roman" w:cs="Times New Roman"/>
          <w:sz w:val="24"/>
          <w:szCs w:val="24"/>
        </w:rPr>
        <w:t>Kişisel veriler belirlenen saklama sürelerinin sonunda periyodik imha sürelerine veya veri sahibi başvurusuna uygun olarak ve belirlenen imha yöntemleri (silme ve/veya yok etme ve/veya anonimleştirme) ile imha edilmektedir.</w:t>
      </w:r>
    </w:p>
    <w:p w:rsidR="00E16D48" w:rsidRPr="00E225D8" w:rsidRDefault="00E16D48" w:rsidP="00E16D48">
      <w:pPr>
        <w:spacing w:after="0"/>
        <w:jc w:val="both"/>
        <w:rPr>
          <w:rFonts w:ascii="Times New Roman" w:hAnsi="Times New Roman" w:cs="Times New Roman"/>
          <w:b/>
          <w:sz w:val="24"/>
          <w:szCs w:val="24"/>
        </w:rPr>
      </w:pPr>
    </w:p>
    <w:p w:rsidR="00E16D48" w:rsidRPr="00E225D8" w:rsidRDefault="00E16D48" w:rsidP="00E16D48">
      <w:pPr>
        <w:spacing w:after="0"/>
        <w:jc w:val="both"/>
        <w:rPr>
          <w:rFonts w:ascii="Times New Roman" w:hAnsi="Times New Roman" w:cs="Times New Roman"/>
          <w:b/>
          <w:sz w:val="24"/>
          <w:szCs w:val="24"/>
        </w:rPr>
      </w:pPr>
      <w:r>
        <w:rPr>
          <w:rFonts w:ascii="Times New Roman" w:hAnsi="Times New Roman" w:cs="Times New Roman"/>
          <w:b/>
          <w:sz w:val="24"/>
          <w:szCs w:val="24"/>
        </w:rPr>
        <w:t>8</w:t>
      </w:r>
      <w:r w:rsidRPr="00E225D8">
        <w:rPr>
          <w:rFonts w:ascii="Times New Roman" w:hAnsi="Times New Roman" w:cs="Times New Roman"/>
          <w:b/>
          <w:sz w:val="24"/>
          <w:szCs w:val="24"/>
        </w:rPr>
        <w:t>.KİŞİSEL VERİLERİN İŞLENMESİ KONUSUNDA DIŞ HİZMET SAĞLAYICI KULLANIMI</w:t>
      </w:r>
    </w:p>
    <w:p w:rsidR="00E16D48" w:rsidRPr="00E225D8" w:rsidRDefault="00E16D48" w:rsidP="00E16D48">
      <w:pPr>
        <w:spacing w:after="0"/>
        <w:jc w:val="both"/>
        <w:rPr>
          <w:rFonts w:ascii="Times New Roman" w:hAnsi="Times New Roman" w:cs="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 xml:space="preserve">A.Ş., çalışanların kişisel verilerinin işlenmesi konusunda  dış  hizmet  sağlayıcılar kullanabilirler. Ancak </w:t>
      </w:r>
      <w:r>
        <w:rPr>
          <w:rFonts w:ascii="Times New Roman" w:hAnsi="Times New Roman" w:cs="Times New Roman"/>
          <w:color w:val="000000"/>
          <w:sz w:val="24"/>
          <w:szCs w:val="24"/>
        </w:rPr>
        <w:t>1K Kimya</w:t>
      </w:r>
      <w:r w:rsidRPr="00E225D8">
        <w:rPr>
          <w:rFonts w:ascii="Times New Roman" w:hAnsi="Times New Roman" w:cs="Times New Roman"/>
          <w:sz w:val="24"/>
          <w:szCs w:val="24"/>
        </w:rPr>
        <w:t xml:space="preserve"> A.Ş. dış hizmet sağlayıcılar konusunda aşağıdaki önlemleri almak zorundadır:</w:t>
      </w:r>
    </w:p>
    <w:p w:rsidR="00E16D48" w:rsidRPr="00E225D8" w:rsidRDefault="00E16D48" w:rsidP="00E16D48">
      <w:pPr>
        <w:pStyle w:val="ListeParagraf"/>
        <w:numPr>
          <w:ilvl w:val="0"/>
          <w:numId w:val="42"/>
        </w:numPr>
        <w:spacing w:after="0"/>
        <w:jc w:val="both"/>
        <w:rPr>
          <w:rFonts w:ascii="Times New Roman" w:hAnsi="Times New Roman" w:cs="Times New Roman"/>
          <w:sz w:val="24"/>
          <w:szCs w:val="24"/>
        </w:rPr>
      </w:pPr>
      <w:r w:rsidRPr="00E225D8">
        <w:rPr>
          <w:rFonts w:ascii="Times New Roman" w:hAnsi="Times New Roman" w:cs="Times New Roman"/>
          <w:sz w:val="24"/>
          <w:szCs w:val="24"/>
        </w:rPr>
        <w:t>Dış hizmet sağlayıcının ilgili mevzuatın ve sektör uygulamalarının  gerektirdiği  teknik  ve  idari güvenlik önlemlerini almış olduklarının kontrol edilmesi ve belirli aralıklarla denetlenmesi</w:t>
      </w:r>
    </w:p>
    <w:p w:rsidR="00E16D48" w:rsidRPr="00E225D8" w:rsidRDefault="00E16D48" w:rsidP="00E16D48">
      <w:pPr>
        <w:pStyle w:val="ListeParagraf"/>
        <w:numPr>
          <w:ilvl w:val="0"/>
          <w:numId w:val="42"/>
        </w:numPr>
        <w:spacing w:after="0"/>
        <w:jc w:val="both"/>
        <w:rPr>
          <w:rFonts w:ascii="Times New Roman" w:hAnsi="Times New Roman" w:cs="Times New Roman"/>
          <w:sz w:val="24"/>
          <w:szCs w:val="24"/>
        </w:rPr>
      </w:pPr>
      <w:r w:rsidRPr="00E225D8">
        <w:rPr>
          <w:rFonts w:ascii="Times New Roman" w:hAnsi="Times New Roman" w:cs="Times New Roman"/>
          <w:sz w:val="24"/>
          <w:szCs w:val="24"/>
        </w:rPr>
        <w:t>Dış hizmet sağlayıcı ile gerekli teknik ve idari güvenlik önlemlerinin alınmasına yönelik şartlar da içeren sözleşme yapılması,</w:t>
      </w:r>
    </w:p>
    <w:p w:rsidR="00E16D48" w:rsidRPr="00E225D8" w:rsidRDefault="00E16D48" w:rsidP="00E16D48">
      <w:pPr>
        <w:pStyle w:val="ListeParagraf"/>
        <w:numPr>
          <w:ilvl w:val="0"/>
          <w:numId w:val="42"/>
        </w:numPr>
        <w:spacing w:after="0"/>
        <w:jc w:val="both"/>
        <w:rPr>
          <w:rFonts w:ascii="Times New Roman" w:hAnsi="Times New Roman" w:cs="Times New Roman"/>
          <w:sz w:val="24"/>
          <w:szCs w:val="24"/>
        </w:rPr>
      </w:pPr>
      <w:r w:rsidRPr="00E225D8">
        <w:rPr>
          <w:rFonts w:ascii="Times New Roman" w:hAnsi="Times New Roman" w:cs="Times New Roman"/>
          <w:sz w:val="24"/>
          <w:szCs w:val="24"/>
        </w:rPr>
        <w:lastRenderedPageBreak/>
        <w:t>Kişisel verilerin yurtdışındaki dış hizmet sağlayıcılarına gönderilmesi halinde gerekli hukuki, idari ve teknik önlemlerin alınması.</w:t>
      </w:r>
    </w:p>
    <w:p w:rsidR="00E16D48" w:rsidRPr="00E225D8" w:rsidRDefault="00E16D48" w:rsidP="00E16D48">
      <w:pPr>
        <w:pStyle w:val="ListeParagraf"/>
        <w:spacing w:after="0"/>
        <w:jc w:val="both"/>
        <w:rPr>
          <w:rFonts w:ascii="Times New Roman" w:hAnsi="Times New Roman" w:cs="Times New Roman"/>
          <w:sz w:val="24"/>
          <w:szCs w:val="24"/>
        </w:rPr>
      </w:pPr>
    </w:p>
    <w:p w:rsidR="00E16D48" w:rsidRPr="00E225D8" w:rsidRDefault="00E16D48" w:rsidP="00E16D48">
      <w:pPr>
        <w:spacing w:after="0"/>
        <w:jc w:val="both"/>
        <w:rPr>
          <w:rFonts w:ascii="Times New Roman" w:hAnsi="Times New Roman" w:cs="Times New Roman"/>
          <w:b/>
          <w:sz w:val="24"/>
          <w:szCs w:val="24"/>
        </w:rPr>
      </w:pPr>
      <w:r>
        <w:rPr>
          <w:rFonts w:ascii="Times New Roman" w:hAnsi="Times New Roman" w:cs="Times New Roman"/>
          <w:b/>
          <w:sz w:val="24"/>
          <w:szCs w:val="24"/>
        </w:rPr>
        <w:t>9</w:t>
      </w:r>
      <w:r w:rsidRPr="00E225D8">
        <w:rPr>
          <w:rFonts w:ascii="Times New Roman" w:hAnsi="Times New Roman" w:cs="Times New Roman"/>
          <w:b/>
          <w:sz w:val="24"/>
          <w:szCs w:val="24"/>
        </w:rPr>
        <w:t>.KİŞİSEL VERİLERİN GÜVENLİĞİ</w:t>
      </w:r>
    </w:p>
    <w:p w:rsidR="00E16D48" w:rsidRPr="00E225D8" w:rsidRDefault="00E16D48" w:rsidP="00E16D48">
      <w:pPr>
        <w:spacing w:after="0"/>
        <w:jc w:val="both"/>
        <w:rPr>
          <w:rFonts w:ascii="Times New Roman" w:hAnsi="Times New Roman" w:cs="Times New Roman"/>
          <w:b/>
          <w:sz w:val="24"/>
          <w:szCs w:val="24"/>
        </w:rPr>
      </w:pPr>
    </w:p>
    <w:p w:rsidR="00E16D48" w:rsidRPr="00E225D8" w:rsidRDefault="00E16D48" w:rsidP="00E16D48">
      <w:pPr>
        <w:spacing w:after="0"/>
        <w:jc w:val="both"/>
        <w:rPr>
          <w:rFonts w:ascii="Times New Roman" w:hAnsi="Times New Roman" w:cs="Times New Roman"/>
          <w:sz w:val="24"/>
          <w:szCs w:val="24"/>
        </w:rPr>
      </w:pPr>
      <w:r w:rsidRPr="00E225D8">
        <w:rPr>
          <w:rFonts w:ascii="Times New Roman" w:hAnsi="Times New Roman" w:cs="Times New Roman"/>
          <w:sz w:val="24"/>
          <w:szCs w:val="24"/>
        </w:rPr>
        <w:t xml:space="preserve">Çalışan verilerinin güvenliğini sağlamak için </w:t>
      </w: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A.Ş. gerekli tüm makul  önlemleri  alır. Alınan önlemler yetkisiz erişim risklerini, kaza ile veri kayıplarını, verilerin kasti silinmesini veya verilerin zarar görmesini engelleyecek şekilde kurgulanır.</w:t>
      </w:r>
    </w:p>
    <w:p w:rsidR="00E16D48" w:rsidRPr="00E225D8" w:rsidRDefault="00E16D48" w:rsidP="00E16D48">
      <w:pPr>
        <w:spacing w:after="0"/>
        <w:jc w:val="both"/>
        <w:rPr>
          <w:rFonts w:ascii="Times New Roman" w:hAnsi="Times New Roman" w:cs="Times New Roman"/>
          <w:sz w:val="24"/>
          <w:szCs w:val="24"/>
        </w:rPr>
      </w:pPr>
    </w:p>
    <w:p w:rsidR="00E16D48" w:rsidRPr="00E225D8" w:rsidRDefault="00E16D48" w:rsidP="00E16D48">
      <w:pPr>
        <w:spacing w:after="0"/>
        <w:jc w:val="both"/>
        <w:rPr>
          <w:rFonts w:ascii="Times New Roman" w:hAnsi="Times New Roman" w:cs="Times New Roman"/>
          <w:sz w:val="24"/>
          <w:szCs w:val="24"/>
        </w:rPr>
      </w:pPr>
      <w:r>
        <w:rPr>
          <w:rFonts w:ascii="Times New Roman" w:hAnsi="Times New Roman" w:cs="Times New Roman"/>
          <w:color w:val="000000"/>
          <w:sz w:val="24"/>
          <w:szCs w:val="24"/>
        </w:rPr>
        <w:t>1K Kimya</w:t>
      </w:r>
      <w:r w:rsidRPr="00E225D8">
        <w:rPr>
          <w:rFonts w:ascii="Times New Roman" w:hAnsi="Times New Roman" w:cs="Times New Roman"/>
          <w:color w:val="000000"/>
          <w:sz w:val="24"/>
          <w:szCs w:val="24"/>
        </w:rPr>
        <w:t xml:space="preserve"> </w:t>
      </w:r>
      <w:r w:rsidRPr="00E225D8">
        <w:rPr>
          <w:rFonts w:ascii="Times New Roman" w:hAnsi="Times New Roman" w:cs="Times New Roman"/>
          <w:sz w:val="24"/>
          <w:szCs w:val="24"/>
        </w:rPr>
        <w:t xml:space="preserve">A.Ş., </w:t>
      </w:r>
      <w:r w:rsidRPr="00634464">
        <w:rPr>
          <w:rFonts w:ascii="Times New Roman" w:hAnsi="Times New Roman"/>
          <w:sz w:val="24"/>
          <w:szCs w:val="24"/>
        </w:rPr>
        <w:t>çalışanların iş faaliyetleri özelinde gerçekleştirilecek kişisel veri işleme faaliyetleri için şirket içinde sorumlu çalışanlar tayin eder ve erişime yetkili kişilerin geniş yetkiye sahip olmaması esastır. Bu kapsamda, bu verilere erişimi gereksiz olan çalışanların olması halinde; bu çalışanların erişim yetkileri kaldırılır veya sınırlanır.  Çalışanların kişisel verilerine sadece erişim ile yetkili olan kişilerin erişmesini sağlamak adına gereken fiziki güvenlik önlemleri alınır.</w:t>
      </w:r>
    </w:p>
    <w:p w:rsidR="00E16D48" w:rsidRPr="00E225D8" w:rsidRDefault="00E16D48" w:rsidP="00E16D48">
      <w:pPr>
        <w:spacing w:after="0"/>
        <w:jc w:val="both"/>
        <w:rPr>
          <w:rFonts w:ascii="Times New Roman" w:hAnsi="Times New Roman" w:cs="Times New Roman"/>
          <w:sz w:val="24"/>
          <w:szCs w:val="24"/>
        </w:rPr>
      </w:pPr>
    </w:p>
    <w:p w:rsidR="00E16D48" w:rsidRPr="00634464" w:rsidRDefault="00E16D48" w:rsidP="00E16D48">
      <w:pPr>
        <w:spacing w:after="0"/>
        <w:jc w:val="both"/>
        <w:rPr>
          <w:rFonts w:ascii="Times New Roman" w:hAnsi="Times New Roman"/>
          <w:sz w:val="24"/>
          <w:szCs w:val="24"/>
        </w:rPr>
      </w:pPr>
      <w:r w:rsidRPr="00634464">
        <w:rPr>
          <w:rFonts w:ascii="Times New Roman" w:hAnsi="Times New Roman"/>
          <w:sz w:val="24"/>
          <w:szCs w:val="24"/>
        </w:rPr>
        <w:t>Bilgi sistemleri üzerinde kimlerin çalışanların kişisel verilerine eriştiğinin tespit edilmesini sağlayacak önlemler alınır. Erişim kayıtları düzenli olarak kontrol edilir ve yetkisiz erişimlere yönelik soruşturma mekanizmaları oluşturulur.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sidRPr="00634464">
        <w:rPr>
          <w:rFonts w:ascii="Times New Roman" w:hAnsi="Times New Roman"/>
          <w:sz w:val="24"/>
          <w:szCs w:val="24"/>
        </w:rPr>
        <w:t>Çalışanların kişisel verilerine erişimi olan diğer çalışanların, gerekli güvenlik kontrollerinden geçirilmeleri esastır. Bunun yanında bu kişilerin gerekli korumaları sağlayan gizlilik sözleşmesi/taahhütnamesi imzalaması veya iş sözleşmelerinde bu kapsamda hükümlere yer verilmesi ve bu kişilerin sorumlulukları hakkında sürekli olarak eğitilmesi sağlanır.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b/>
          <w:sz w:val="24"/>
          <w:szCs w:val="24"/>
        </w:rPr>
      </w:pPr>
      <w:r w:rsidRPr="00634464">
        <w:rPr>
          <w:rFonts w:ascii="Times New Roman" w:hAnsi="Times New Roman"/>
          <w:sz w:val="24"/>
          <w:szCs w:val="24"/>
        </w:rPr>
        <w:t>Çalışanlara ait kişisel verilerin dizüstü bilgisayarlar gibi çeşitli vasıtalarla işyerinden çıkarılması halinde gerekli güvenlik önlemlerinin alınması ve bu önlemler hakkında ilgili çalışanların bilgilendirilmesi sağlanır.</w:t>
      </w:r>
    </w:p>
    <w:p w:rsidR="00E16D48" w:rsidRPr="00E225D8" w:rsidRDefault="00E16D48" w:rsidP="00E16D48">
      <w:pPr>
        <w:spacing w:after="0"/>
        <w:jc w:val="both"/>
        <w:rPr>
          <w:rFonts w:ascii="Times New Roman" w:hAnsi="Times New Roman" w:cs="Times New Roman"/>
          <w:sz w:val="24"/>
          <w:szCs w:val="24"/>
        </w:rPr>
      </w:pPr>
    </w:p>
    <w:p w:rsidR="00E16D48" w:rsidRPr="00634464" w:rsidRDefault="00E16D48" w:rsidP="00E16D48">
      <w:pPr>
        <w:spacing w:after="0"/>
        <w:jc w:val="both"/>
        <w:rPr>
          <w:rFonts w:ascii="Times New Roman" w:hAnsi="Times New Roman"/>
          <w:b/>
          <w:sz w:val="24"/>
          <w:szCs w:val="24"/>
        </w:rPr>
      </w:pPr>
      <w:r>
        <w:rPr>
          <w:rFonts w:ascii="Times New Roman" w:hAnsi="Times New Roman"/>
          <w:b/>
          <w:sz w:val="24"/>
          <w:szCs w:val="24"/>
        </w:rPr>
        <w:t>10</w:t>
      </w:r>
      <w:r w:rsidRPr="00634464">
        <w:rPr>
          <w:rFonts w:ascii="Times New Roman" w:hAnsi="Times New Roman"/>
          <w:b/>
          <w:sz w:val="24"/>
          <w:szCs w:val="24"/>
        </w:rPr>
        <w:t>. ÇALIŞANLARIN KİŞİSEL VERİLERE İLİŞKİN HAKLARI</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sidRPr="00634464">
        <w:rPr>
          <w:rFonts w:ascii="Times New Roman" w:hAnsi="Times New Roman"/>
          <w:sz w:val="24"/>
          <w:szCs w:val="24"/>
        </w:rPr>
        <w:t>Çalışanlar, aşağıda belirtilen haklara sahiptirler;</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 xml:space="preserve">Kişisel veri işlenip işlenmediğini öğrenme, </w:t>
      </w: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 xml:space="preserve">Kişisel verileri işlenmişse buna ilişkin bilgi talep etme, </w:t>
      </w: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 xml:space="preserve">Kişisel verilerin işlenme amacını ve bunların amacına uygun kullanılıp kullanılmadığını öğrenme, </w:t>
      </w: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 xml:space="preserve">Yurt içinde veya yurt dışında kişisel verilerin aktarıldığı üçüncü kişileri bilme, </w:t>
      </w: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 xml:space="preserve">Kişisel verilerin eksik veya yanlış işlenmiş olması hâlinde bunların düzeltilmesini isteme ve bu kapsamda yapılan işlemin kişisel verilerin aktarıldığı üçüncü kişilere bildirilmesini isteme, </w:t>
      </w: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 xml:space="preserve">Kanun ve ilgili diğer kanun hükümlerine uygun olarak işlenmiş olmasına rağmen, işlenmesini gerektiren sebeplerin ortadan kalkması hâlinde kişisel verilerin </w:t>
      </w:r>
      <w:r w:rsidRPr="00634464">
        <w:rPr>
          <w:rFonts w:ascii="Times New Roman" w:hAnsi="Times New Roman"/>
          <w:sz w:val="24"/>
          <w:szCs w:val="24"/>
        </w:rPr>
        <w:lastRenderedPageBreak/>
        <w:t xml:space="preserve">silinmesini veya yok edilmesini isteme ve bu kapsamda yapılan işlemin kişisel verilerin aktarıldığı üçüncü kişilere bildirilmesini isteme, </w:t>
      </w: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İşlenen verilerin münhasıran otomatik sistemler vasıtasıyla analiz edilmesi suretiyle kişinin kendisi aleyhine bir sonucun ortaya çıkmasına itiraz etme,</w:t>
      </w:r>
    </w:p>
    <w:p w:rsidR="00E16D48" w:rsidRPr="00634464" w:rsidRDefault="00E16D48" w:rsidP="00E16D48">
      <w:pPr>
        <w:pStyle w:val="ListeParagraf"/>
        <w:numPr>
          <w:ilvl w:val="0"/>
          <w:numId w:val="44"/>
        </w:numPr>
        <w:spacing w:after="0"/>
        <w:jc w:val="both"/>
        <w:rPr>
          <w:rFonts w:ascii="Times New Roman" w:hAnsi="Times New Roman"/>
          <w:sz w:val="24"/>
          <w:szCs w:val="24"/>
        </w:rPr>
      </w:pPr>
      <w:r w:rsidRPr="00634464">
        <w:rPr>
          <w:rFonts w:ascii="Times New Roman" w:hAnsi="Times New Roman"/>
          <w:sz w:val="24"/>
          <w:szCs w:val="24"/>
        </w:rPr>
        <w:t>Kişisel verilerin kanuna aykırı olarak işlenmesi sebebiyle zarara uğraması hâlinde zararın giderilmesini talep etme.</w:t>
      </w:r>
    </w:p>
    <w:p w:rsidR="00E16D48" w:rsidRPr="00634464" w:rsidRDefault="00E16D48" w:rsidP="00E16D48">
      <w:pPr>
        <w:spacing w:after="0"/>
        <w:jc w:val="both"/>
        <w:rPr>
          <w:rFonts w:ascii="Times New Roman" w:hAnsi="Times New Roman"/>
          <w:sz w:val="24"/>
          <w:szCs w:val="24"/>
        </w:rPr>
      </w:pPr>
    </w:p>
    <w:p w:rsidR="00E16D48"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Pr>
          <w:rFonts w:ascii="Times New Roman" w:hAnsi="Times New Roman"/>
          <w:sz w:val="24"/>
          <w:szCs w:val="24"/>
        </w:rPr>
        <w:t xml:space="preserve"> A.Ş.</w:t>
      </w:r>
      <w:r w:rsidRPr="00634464">
        <w:rPr>
          <w:rFonts w:ascii="Times New Roman" w:hAnsi="Times New Roman"/>
          <w:sz w:val="24"/>
          <w:szCs w:val="24"/>
        </w:rPr>
        <w:t xml:space="preserve">, çalışanların  kanuni  haklarını  kullanabilmelerini,  gerekli  başvuruların yapılabilmesini ve yapacakları  başvurulara  en  geç  30  gün  içerisinde  cevap  verilmesini  sağlayacak  her türlü  idari,  hukuki  ve  teknik  önlemleri  alır  ve  ilgili  süreçleri  tasarlayarak  bu  konuda  çalışanları bilgilendirirler. </w:t>
      </w:r>
    </w:p>
    <w:p w:rsidR="00E16D48" w:rsidRPr="00634464" w:rsidRDefault="00E16D48" w:rsidP="00E16D48">
      <w:pPr>
        <w:spacing w:after="0"/>
        <w:jc w:val="both"/>
        <w:rPr>
          <w:rFonts w:ascii="Times New Roman" w:hAnsi="Times New Roman"/>
          <w:sz w:val="24"/>
          <w:szCs w:val="24"/>
        </w:rPr>
      </w:pPr>
    </w:p>
    <w:p w:rsidR="00E16D48" w:rsidRPr="00634464" w:rsidRDefault="00E16D48" w:rsidP="00E16D48">
      <w:pPr>
        <w:spacing w:after="0"/>
        <w:jc w:val="both"/>
        <w:rPr>
          <w:rFonts w:ascii="Times New Roman" w:hAnsi="Times New Roman"/>
          <w:sz w:val="24"/>
          <w:szCs w:val="24"/>
        </w:rPr>
      </w:pPr>
      <w:r>
        <w:rPr>
          <w:rFonts w:ascii="Times New Roman" w:hAnsi="Times New Roman" w:cs="Times New Roman"/>
          <w:color w:val="000000"/>
          <w:sz w:val="24"/>
          <w:szCs w:val="24"/>
        </w:rPr>
        <w:t>1K Kimya</w:t>
      </w:r>
      <w:r>
        <w:rPr>
          <w:rFonts w:ascii="Times New Roman" w:hAnsi="Times New Roman"/>
          <w:sz w:val="24"/>
          <w:szCs w:val="24"/>
        </w:rPr>
        <w:t xml:space="preserve"> A.Ş.</w:t>
      </w:r>
      <w:r w:rsidRPr="00634464">
        <w:rPr>
          <w:rFonts w:ascii="Times New Roman" w:hAnsi="Times New Roman"/>
          <w:sz w:val="24"/>
          <w:szCs w:val="24"/>
        </w:rPr>
        <w:t xml:space="preserve"> tarafından kanuni haklarını kullanan çalışanlara verilecek cevaplarda üçüncü kişilerin kişisel verilerinin ifşa edilmemesi için gereken her türlü özen gösterilir.</w:t>
      </w:r>
    </w:p>
    <w:p w:rsidR="00E16D48" w:rsidRPr="00634464" w:rsidRDefault="00E16D48" w:rsidP="00E16D48">
      <w:pPr>
        <w:spacing w:after="0"/>
        <w:jc w:val="both"/>
        <w:rPr>
          <w:rFonts w:ascii="Times New Roman" w:hAnsi="Times New Roman"/>
          <w:b/>
          <w:sz w:val="24"/>
          <w:szCs w:val="24"/>
        </w:rPr>
      </w:pPr>
    </w:p>
    <w:p w:rsidR="00E16D48" w:rsidRPr="00634464" w:rsidRDefault="00E16D48" w:rsidP="00E16D48">
      <w:pPr>
        <w:spacing w:after="0"/>
        <w:jc w:val="both"/>
        <w:rPr>
          <w:rFonts w:ascii="Times New Roman" w:hAnsi="Times New Roman"/>
          <w:color w:val="000000"/>
          <w:sz w:val="24"/>
          <w:szCs w:val="24"/>
        </w:rPr>
      </w:pPr>
    </w:p>
    <w:p w:rsidR="00D57605" w:rsidRDefault="00D57605" w:rsidP="00565946">
      <w:pPr>
        <w:spacing w:after="0"/>
        <w:jc w:val="both"/>
        <w:rPr>
          <w:color w:val="000000"/>
          <w:sz w:val="24"/>
          <w:szCs w:val="24"/>
        </w:rPr>
      </w:pPr>
    </w:p>
    <w:sectPr w:rsidR="00D576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56" w:rsidRDefault="005D1156" w:rsidP="00800CD0">
      <w:pPr>
        <w:spacing w:after="0" w:line="240" w:lineRule="auto"/>
      </w:pPr>
      <w:r>
        <w:separator/>
      </w:r>
    </w:p>
  </w:endnote>
  <w:endnote w:type="continuationSeparator" w:id="0">
    <w:p w:rsidR="005D1156" w:rsidRDefault="005D1156" w:rsidP="0080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512780"/>
      <w:docPartObj>
        <w:docPartGallery w:val="Page Numbers (Bottom of Page)"/>
        <w:docPartUnique/>
      </w:docPartObj>
    </w:sdtPr>
    <w:sdtEndPr/>
    <w:sdtContent>
      <w:p w:rsidR="007A39D8" w:rsidRDefault="007A39D8">
        <w:pPr>
          <w:pStyle w:val="Altbilgi"/>
          <w:jc w:val="center"/>
        </w:pPr>
        <w:r>
          <w:fldChar w:fldCharType="begin"/>
        </w:r>
        <w:r>
          <w:instrText>PAGE   \* MERGEFORMAT</w:instrText>
        </w:r>
        <w:r>
          <w:fldChar w:fldCharType="separate"/>
        </w:r>
        <w:r w:rsidR="00DC05FF">
          <w:rPr>
            <w:noProof/>
          </w:rPr>
          <w:t>1</w:t>
        </w:r>
        <w:r>
          <w:fldChar w:fldCharType="end"/>
        </w:r>
      </w:p>
    </w:sdtContent>
  </w:sdt>
  <w:p w:rsidR="007A39D8" w:rsidRDefault="007A39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56" w:rsidRDefault="005D1156" w:rsidP="00800CD0">
      <w:pPr>
        <w:spacing w:after="0" w:line="240" w:lineRule="auto"/>
      </w:pPr>
      <w:r>
        <w:separator/>
      </w:r>
    </w:p>
  </w:footnote>
  <w:footnote w:type="continuationSeparator" w:id="0">
    <w:p w:rsidR="005D1156" w:rsidRDefault="005D1156" w:rsidP="00800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7D7"/>
    <w:multiLevelType w:val="hybridMultilevel"/>
    <w:tmpl w:val="4B321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FA3322"/>
    <w:multiLevelType w:val="hybridMultilevel"/>
    <w:tmpl w:val="DF1230B0"/>
    <w:lvl w:ilvl="0" w:tplc="041F0001">
      <w:start w:val="1"/>
      <w:numFmt w:val="bullet"/>
      <w:lvlText w:val=""/>
      <w:lvlJc w:val="left"/>
      <w:pPr>
        <w:ind w:left="1080" w:hanging="360"/>
      </w:pPr>
      <w:rPr>
        <w:rFonts w:ascii="Symbol" w:hAnsi="Symbo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604D36"/>
    <w:multiLevelType w:val="hybridMultilevel"/>
    <w:tmpl w:val="BC06B8F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5F797F"/>
    <w:multiLevelType w:val="hybridMultilevel"/>
    <w:tmpl w:val="BCF8FD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EC6154"/>
    <w:multiLevelType w:val="hybridMultilevel"/>
    <w:tmpl w:val="20E69D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E754B4"/>
    <w:multiLevelType w:val="hybridMultilevel"/>
    <w:tmpl w:val="838C14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9475B8"/>
    <w:multiLevelType w:val="hybridMultilevel"/>
    <w:tmpl w:val="CF1CE4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2148C5"/>
    <w:multiLevelType w:val="multilevel"/>
    <w:tmpl w:val="8916949E"/>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965" w:hanging="885"/>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03ADC"/>
    <w:multiLevelType w:val="hybridMultilevel"/>
    <w:tmpl w:val="78C6B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0A72AC"/>
    <w:multiLevelType w:val="hybridMultilevel"/>
    <w:tmpl w:val="0FEAFA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C7121B"/>
    <w:multiLevelType w:val="hybridMultilevel"/>
    <w:tmpl w:val="6CBE3F6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1F4426BC"/>
    <w:multiLevelType w:val="hybridMultilevel"/>
    <w:tmpl w:val="659806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976E16"/>
    <w:multiLevelType w:val="hybridMultilevel"/>
    <w:tmpl w:val="2C1C95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2F6DBE"/>
    <w:multiLevelType w:val="hybridMultilevel"/>
    <w:tmpl w:val="AA1A4B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6634A9"/>
    <w:multiLevelType w:val="hybridMultilevel"/>
    <w:tmpl w:val="C686AD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941098"/>
    <w:multiLevelType w:val="hybridMultilevel"/>
    <w:tmpl w:val="B21433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1330A8"/>
    <w:multiLevelType w:val="hybridMultilevel"/>
    <w:tmpl w:val="C4A8D3DC"/>
    <w:lvl w:ilvl="0" w:tplc="041F0013">
      <w:start w:val="1"/>
      <w:numFmt w:val="upperRoman"/>
      <w:lvlText w:val="%1."/>
      <w:lvlJc w:val="righ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CE87807"/>
    <w:multiLevelType w:val="hybridMultilevel"/>
    <w:tmpl w:val="8E48D4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E1346B0"/>
    <w:multiLevelType w:val="multilevel"/>
    <w:tmpl w:val="DB9CA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DB2FDB"/>
    <w:multiLevelType w:val="hybridMultilevel"/>
    <w:tmpl w:val="609A555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32EE2456"/>
    <w:multiLevelType w:val="hybridMultilevel"/>
    <w:tmpl w:val="740ED8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5DA3A16"/>
    <w:multiLevelType w:val="hybridMultilevel"/>
    <w:tmpl w:val="3586B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012901"/>
    <w:multiLevelType w:val="hybridMultilevel"/>
    <w:tmpl w:val="AE7A214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3FB369A5"/>
    <w:multiLevelType w:val="hybridMultilevel"/>
    <w:tmpl w:val="403253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33F1A69"/>
    <w:multiLevelType w:val="hybridMultilevel"/>
    <w:tmpl w:val="320EA49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9AB5E82"/>
    <w:multiLevelType w:val="hybridMultilevel"/>
    <w:tmpl w:val="E9D8C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AB3742F"/>
    <w:multiLevelType w:val="hybridMultilevel"/>
    <w:tmpl w:val="F880F7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115585D"/>
    <w:multiLevelType w:val="hybridMultilevel"/>
    <w:tmpl w:val="D20EFB68"/>
    <w:lvl w:ilvl="0" w:tplc="74464358">
      <w:start w:val="1"/>
      <w:numFmt w:val="decimal"/>
      <w:lvlText w:val="(%1)"/>
      <w:lvlJc w:val="left"/>
      <w:pPr>
        <w:ind w:left="720" w:hanging="360"/>
      </w:pPr>
      <w:rPr>
        <w:rFonts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2391EAE"/>
    <w:multiLevelType w:val="hybridMultilevel"/>
    <w:tmpl w:val="8FBA3ECC"/>
    <w:lvl w:ilvl="0" w:tplc="041F0013">
      <w:start w:val="1"/>
      <w:numFmt w:val="upperRoman"/>
      <w:lvlText w:val="%1."/>
      <w:lvlJc w:val="righ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37F75B0"/>
    <w:multiLevelType w:val="hybridMultilevel"/>
    <w:tmpl w:val="85520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A306C5"/>
    <w:multiLevelType w:val="hybridMultilevel"/>
    <w:tmpl w:val="ECD0ADE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59281E02"/>
    <w:multiLevelType w:val="hybridMultilevel"/>
    <w:tmpl w:val="DDAED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BC67E3E"/>
    <w:multiLevelType w:val="hybridMultilevel"/>
    <w:tmpl w:val="D09A63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D4726F5"/>
    <w:multiLevelType w:val="hybridMultilevel"/>
    <w:tmpl w:val="5EA2FF88"/>
    <w:lvl w:ilvl="0" w:tplc="7C646CB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08640FF"/>
    <w:multiLevelType w:val="hybridMultilevel"/>
    <w:tmpl w:val="59440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1012787"/>
    <w:multiLevelType w:val="hybridMultilevel"/>
    <w:tmpl w:val="33FEFE9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34D4B38"/>
    <w:multiLevelType w:val="hybridMultilevel"/>
    <w:tmpl w:val="DE90D5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71D04DA"/>
    <w:multiLevelType w:val="hybridMultilevel"/>
    <w:tmpl w:val="B0AEAE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35F4390"/>
    <w:multiLevelType w:val="hybridMultilevel"/>
    <w:tmpl w:val="492ECFC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769460BF"/>
    <w:multiLevelType w:val="hybridMultilevel"/>
    <w:tmpl w:val="9FCCD3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8DA05AC"/>
    <w:multiLevelType w:val="hybridMultilevel"/>
    <w:tmpl w:val="A49A27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F901BF"/>
    <w:multiLevelType w:val="hybridMultilevel"/>
    <w:tmpl w:val="79AAF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CA75DFB"/>
    <w:multiLevelType w:val="hybridMultilevel"/>
    <w:tmpl w:val="413E33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E33330E"/>
    <w:multiLevelType w:val="hybridMultilevel"/>
    <w:tmpl w:val="B5CE2D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20"/>
  </w:num>
  <w:num w:numId="4">
    <w:abstractNumId w:val="3"/>
  </w:num>
  <w:num w:numId="5">
    <w:abstractNumId w:val="17"/>
  </w:num>
  <w:num w:numId="6">
    <w:abstractNumId w:val="7"/>
  </w:num>
  <w:num w:numId="7">
    <w:abstractNumId w:val="18"/>
  </w:num>
  <w:num w:numId="8">
    <w:abstractNumId w:val="39"/>
  </w:num>
  <w:num w:numId="9">
    <w:abstractNumId w:val="15"/>
  </w:num>
  <w:num w:numId="10">
    <w:abstractNumId w:val="38"/>
  </w:num>
  <w:num w:numId="11">
    <w:abstractNumId w:val="30"/>
  </w:num>
  <w:num w:numId="12">
    <w:abstractNumId w:val="19"/>
  </w:num>
  <w:num w:numId="13">
    <w:abstractNumId w:val="16"/>
  </w:num>
  <w:num w:numId="14">
    <w:abstractNumId w:val="27"/>
  </w:num>
  <w:num w:numId="15">
    <w:abstractNumId w:val="32"/>
  </w:num>
  <w:num w:numId="16">
    <w:abstractNumId w:val="4"/>
  </w:num>
  <w:num w:numId="17">
    <w:abstractNumId w:val="9"/>
  </w:num>
  <w:num w:numId="18">
    <w:abstractNumId w:val="12"/>
  </w:num>
  <w:num w:numId="19">
    <w:abstractNumId w:val="8"/>
  </w:num>
  <w:num w:numId="20">
    <w:abstractNumId w:val="10"/>
  </w:num>
  <w:num w:numId="21">
    <w:abstractNumId w:val="42"/>
  </w:num>
  <w:num w:numId="22">
    <w:abstractNumId w:val="6"/>
  </w:num>
  <w:num w:numId="23">
    <w:abstractNumId w:val="0"/>
  </w:num>
  <w:num w:numId="24">
    <w:abstractNumId w:val="34"/>
  </w:num>
  <w:num w:numId="25">
    <w:abstractNumId w:val="25"/>
  </w:num>
  <w:num w:numId="26">
    <w:abstractNumId w:val="21"/>
  </w:num>
  <w:num w:numId="27">
    <w:abstractNumId w:val="41"/>
  </w:num>
  <w:num w:numId="28">
    <w:abstractNumId w:val="31"/>
  </w:num>
  <w:num w:numId="29">
    <w:abstractNumId w:val="29"/>
  </w:num>
  <w:num w:numId="30">
    <w:abstractNumId w:val="24"/>
  </w:num>
  <w:num w:numId="31">
    <w:abstractNumId w:val="36"/>
  </w:num>
  <w:num w:numId="32">
    <w:abstractNumId w:val="14"/>
  </w:num>
  <w:num w:numId="33">
    <w:abstractNumId w:val="37"/>
  </w:num>
  <w:num w:numId="34">
    <w:abstractNumId w:val="26"/>
  </w:num>
  <w:num w:numId="35">
    <w:abstractNumId w:val="33"/>
  </w:num>
  <w:num w:numId="36">
    <w:abstractNumId w:val="22"/>
  </w:num>
  <w:num w:numId="37">
    <w:abstractNumId w:val="11"/>
  </w:num>
  <w:num w:numId="38">
    <w:abstractNumId w:val="43"/>
  </w:num>
  <w:num w:numId="39">
    <w:abstractNumId w:val="40"/>
  </w:num>
  <w:num w:numId="40">
    <w:abstractNumId w:val="13"/>
  </w:num>
  <w:num w:numId="41">
    <w:abstractNumId w:val="5"/>
  </w:num>
  <w:num w:numId="42">
    <w:abstractNumId w:val="23"/>
  </w:num>
  <w:num w:numId="43">
    <w:abstractNumId w:val="35"/>
  </w:num>
  <w:num w:numId="4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1"/>
    <w:rsid w:val="000010D7"/>
    <w:rsid w:val="000019FA"/>
    <w:rsid w:val="0001747E"/>
    <w:rsid w:val="00020980"/>
    <w:rsid w:val="000331BB"/>
    <w:rsid w:val="00046E84"/>
    <w:rsid w:val="000623C1"/>
    <w:rsid w:val="00071B25"/>
    <w:rsid w:val="00071D11"/>
    <w:rsid w:val="00080A15"/>
    <w:rsid w:val="0008311B"/>
    <w:rsid w:val="00084F30"/>
    <w:rsid w:val="000932D0"/>
    <w:rsid w:val="000C7220"/>
    <w:rsid w:val="000D31C4"/>
    <w:rsid w:val="000E0B31"/>
    <w:rsid w:val="000E7FB5"/>
    <w:rsid w:val="000F20C0"/>
    <w:rsid w:val="000F520E"/>
    <w:rsid w:val="0010059E"/>
    <w:rsid w:val="001060CC"/>
    <w:rsid w:val="00116186"/>
    <w:rsid w:val="001425A4"/>
    <w:rsid w:val="001540C8"/>
    <w:rsid w:val="001549EB"/>
    <w:rsid w:val="00166257"/>
    <w:rsid w:val="00172343"/>
    <w:rsid w:val="00174276"/>
    <w:rsid w:val="00186DB1"/>
    <w:rsid w:val="001B5CD1"/>
    <w:rsid w:val="001C7B43"/>
    <w:rsid w:val="001D3F6F"/>
    <w:rsid w:val="002019BF"/>
    <w:rsid w:val="00234FAE"/>
    <w:rsid w:val="002629A1"/>
    <w:rsid w:val="002823DC"/>
    <w:rsid w:val="002A1614"/>
    <w:rsid w:val="002C600E"/>
    <w:rsid w:val="002D4247"/>
    <w:rsid w:val="002E75C3"/>
    <w:rsid w:val="002F0643"/>
    <w:rsid w:val="002F723A"/>
    <w:rsid w:val="0031385B"/>
    <w:rsid w:val="00325662"/>
    <w:rsid w:val="003270F8"/>
    <w:rsid w:val="00364373"/>
    <w:rsid w:val="00373BBC"/>
    <w:rsid w:val="00395A3C"/>
    <w:rsid w:val="00397A63"/>
    <w:rsid w:val="003B42BC"/>
    <w:rsid w:val="003D58D9"/>
    <w:rsid w:val="003D78C3"/>
    <w:rsid w:val="003E0EB9"/>
    <w:rsid w:val="00413B17"/>
    <w:rsid w:val="00414014"/>
    <w:rsid w:val="00422591"/>
    <w:rsid w:val="00426FD3"/>
    <w:rsid w:val="00441595"/>
    <w:rsid w:val="0044777E"/>
    <w:rsid w:val="00456845"/>
    <w:rsid w:val="00470D90"/>
    <w:rsid w:val="00470EA9"/>
    <w:rsid w:val="004847FC"/>
    <w:rsid w:val="00490484"/>
    <w:rsid w:val="004B3620"/>
    <w:rsid w:val="004B5C0E"/>
    <w:rsid w:val="00526A7B"/>
    <w:rsid w:val="00565946"/>
    <w:rsid w:val="005712B1"/>
    <w:rsid w:val="0059333E"/>
    <w:rsid w:val="005C1A08"/>
    <w:rsid w:val="005D1156"/>
    <w:rsid w:val="005D7433"/>
    <w:rsid w:val="00606980"/>
    <w:rsid w:val="00651E1D"/>
    <w:rsid w:val="00666483"/>
    <w:rsid w:val="00672DA9"/>
    <w:rsid w:val="00696C55"/>
    <w:rsid w:val="006B7596"/>
    <w:rsid w:val="006C4509"/>
    <w:rsid w:val="006F63B3"/>
    <w:rsid w:val="006F77A8"/>
    <w:rsid w:val="007253A4"/>
    <w:rsid w:val="00736570"/>
    <w:rsid w:val="007437FD"/>
    <w:rsid w:val="00752813"/>
    <w:rsid w:val="007825B1"/>
    <w:rsid w:val="00791C7C"/>
    <w:rsid w:val="00796E5E"/>
    <w:rsid w:val="007A39D8"/>
    <w:rsid w:val="007B014B"/>
    <w:rsid w:val="007B0BBF"/>
    <w:rsid w:val="007B73A4"/>
    <w:rsid w:val="00800CD0"/>
    <w:rsid w:val="00811BF7"/>
    <w:rsid w:val="0087212A"/>
    <w:rsid w:val="00877A87"/>
    <w:rsid w:val="00882173"/>
    <w:rsid w:val="008A48A0"/>
    <w:rsid w:val="008A734D"/>
    <w:rsid w:val="008C1118"/>
    <w:rsid w:val="008C21A5"/>
    <w:rsid w:val="008E6592"/>
    <w:rsid w:val="008F5CE4"/>
    <w:rsid w:val="00903F41"/>
    <w:rsid w:val="00905D0D"/>
    <w:rsid w:val="0091461B"/>
    <w:rsid w:val="00927181"/>
    <w:rsid w:val="009345BA"/>
    <w:rsid w:val="009347ED"/>
    <w:rsid w:val="00944148"/>
    <w:rsid w:val="0094704E"/>
    <w:rsid w:val="00956108"/>
    <w:rsid w:val="009C4CFA"/>
    <w:rsid w:val="009C6422"/>
    <w:rsid w:val="009D6CD1"/>
    <w:rsid w:val="009D7BF8"/>
    <w:rsid w:val="009E061C"/>
    <w:rsid w:val="009F4D45"/>
    <w:rsid w:val="00A13DDA"/>
    <w:rsid w:val="00A24D21"/>
    <w:rsid w:val="00A53D09"/>
    <w:rsid w:val="00A77D21"/>
    <w:rsid w:val="00A800CE"/>
    <w:rsid w:val="00A805DC"/>
    <w:rsid w:val="00A83440"/>
    <w:rsid w:val="00A8759E"/>
    <w:rsid w:val="00A97A5D"/>
    <w:rsid w:val="00AB44DE"/>
    <w:rsid w:val="00AC4F3B"/>
    <w:rsid w:val="00B04528"/>
    <w:rsid w:val="00B258E8"/>
    <w:rsid w:val="00B303EB"/>
    <w:rsid w:val="00B6591B"/>
    <w:rsid w:val="00B90ECE"/>
    <w:rsid w:val="00B92A2C"/>
    <w:rsid w:val="00B93474"/>
    <w:rsid w:val="00B9580E"/>
    <w:rsid w:val="00BE0C3A"/>
    <w:rsid w:val="00C56378"/>
    <w:rsid w:val="00C72FC7"/>
    <w:rsid w:val="00C730B0"/>
    <w:rsid w:val="00CA0B16"/>
    <w:rsid w:val="00CB053D"/>
    <w:rsid w:val="00CC57EE"/>
    <w:rsid w:val="00CF3322"/>
    <w:rsid w:val="00D12D08"/>
    <w:rsid w:val="00D47EFB"/>
    <w:rsid w:val="00D57605"/>
    <w:rsid w:val="00D60C7B"/>
    <w:rsid w:val="00D65F17"/>
    <w:rsid w:val="00D67277"/>
    <w:rsid w:val="00D70692"/>
    <w:rsid w:val="00DA0E60"/>
    <w:rsid w:val="00DA14EB"/>
    <w:rsid w:val="00DA5894"/>
    <w:rsid w:val="00DB67C3"/>
    <w:rsid w:val="00DC05FF"/>
    <w:rsid w:val="00DD3D2D"/>
    <w:rsid w:val="00DF1D22"/>
    <w:rsid w:val="00DF5841"/>
    <w:rsid w:val="00E01A36"/>
    <w:rsid w:val="00E02324"/>
    <w:rsid w:val="00E05553"/>
    <w:rsid w:val="00E16D48"/>
    <w:rsid w:val="00E4087F"/>
    <w:rsid w:val="00E522C2"/>
    <w:rsid w:val="00E8458C"/>
    <w:rsid w:val="00EA2E85"/>
    <w:rsid w:val="00EC1600"/>
    <w:rsid w:val="00EF7F17"/>
    <w:rsid w:val="00F2624B"/>
    <w:rsid w:val="00F27A68"/>
    <w:rsid w:val="00F423AA"/>
    <w:rsid w:val="00F424E9"/>
    <w:rsid w:val="00F42D08"/>
    <w:rsid w:val="00F628FC"/>
    <w:rsid w:val="00F66EF1"/>
    <w:rsid w:val="00F67690"/>
    <w:rsid w:val="00F67D31"/>
    <w:rsid w:val="00F83D59"/>
    <w:rsid w:val="00F87D50"/>
    <w:rsid w:val="00F91648"/>
    <w:rsid w:val="00FC32E8"/>
    <w:rsid w:val="00FC550D"/>
    <w:rsid w:val="00FC5AA5"/>
    <w:rsid w:val="00FC70D9"/>
    <w:rsid w:val="00FD1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82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0C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CD0"/>
  </w:style>
  <w:style w:type="paragraph" w:styleId="Altbilgi">
    <w:name w:val="footer"/>
    <w:basedOn w:val="Normal"/>
    <w:link w:val="AltbilgiChar"/>
    <w:uiPriority w:val="99"/>
    <w:unhideWhenUsed/>
    <w:rsid w:val="00800C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CD0"/>
  </w:style>
  <w:style w:type="paragraph" w:styleId="Dizin1">
    <w:name w:val="index 1"/>
    <w:basedOn w:val="Normal"/>
    <w:next w:val="Normal"/>
    <w:autoRedefine/>
    <w:uiPriority w:val="99"/>
    <w:unhideWhenUsed/>
    <w:rsid w:val="001D3F6F"/>
    <w:pPr>
      <w:spacing w:after="0"/>
      <w:ind w:left="220" w:hanging="220"/>
    </w:pPr>
    <w:rPr>
      <w:sz w:val="18"/>
      <w:szCs w:val="18"/>
    </w:rPr>
  </w:style>
  <w:style w:type="paragraph" w:styleId="Dizin2">
    <w:name w:val="index 2"/>
    <w:basedOn w:val="Normal"/>
    <w:next w:val="Normal"/>
    <w:autoRedefine/>
    <w:uiPriority w:val="99"/>
    <w:unhideWhenUsed/>
    <w:rsid w:val="001D3F6F"/>
    <w:pPr>
      <w:spacing w:after="0"/>
      <w:ind w:left="440" w:hanging="220"/>
    </w:pPr>
    <w:rPr>
      <w:sz w:val="18"/>
      <w:szCs w:val="18"/>
    </w:rPr>
  </w:style>
  <w:style w:type="paragraph" w:styleId="Dizin3">
    <w:name w:val="index 3"/>
    <w:basedOn w:val="Normal"/>
    <w:next w:val="Normal"/>
    <w:autoRedefine/>
    <w:uiPriority w:val="99"/>
    <w:unhideWhenUsed/>
    <w:rsid w:val="001D3F6F"/>
    <w:pPr>
      <w:spacing w:after="0"/>
      <w:ind w:left="660" w:hanging="220"/>
    </w:pPr>
    <w:rPr>
      <w:sz w:val="18"/>
      <w:szCs w:val="18"/>
    </w:rPr>
  </w:style>
  <w:style w:type="paragraph" w:styleId="Dizin4">
    <w:name w:val="index 4"/>
    <w:basedOn w:val="Normal"/>
    <w:next w:val="Normal"/>
    <w:autoRedefine/>
    <w:uiPriority w:val="99"/>
    <w:unhideWhenUsed/>
    <w:rsid w:val="001D3F6F"/>
    <w:pPr>
      <w:spacing w:after="0"/>
      <w:ind w:left="880" w:hanging="220"/>
    </w:pPr>
    <w:rPr>
      <w:sz w:val="18"/>
      <w:szCs w:val="18"/>
    </w:rPr>
  </w:style>
  <w:style w:type="paragraph" w:styleId="Dizin5">
    <w:name w:val="index 5"/>
    <w:basedOn w:val="Normal"/>
    <w:next w:val="Normal"/>
    <w:autoRedefine/>
    <w:uiPriority w:val="99"/>
    <w:unhideWhenUsed/>
    <w:rsid w:val="001D3F6F"/>
    <w:pPr>
      <w:spacing w:after="0"/>
      <w:ind w:left="1100" w:hanging="220"/>
    </w:pPr>
    <w:rPr>
      <w:sz w:val="18"/>
      <w:szCs w:val="18"/>
    </w:rPr>
  </w:style>
  <w:style w:type="paragraph" w:styleId="Dizin6">
    <w:name w:val="index 6"/>
    <w:basedOn w:val="Normal"/>
    <w:next w:val="Normal"/>
    <w:autoRedefine/>
    <w:uiPriority w:val="99"/>
    <w:unhideWhenUsed/>
    <w:rsid w:val="001D3F6F"/>
    <w:pPr>
      <w:spacing w:after="0"/>
      <w:ind w:left="1320" w:hanging="220"/>
    </w:pPr>
    <w:rPr>
      <w:sz w:val="18"/>
      <w:szCs w:val="18"/>
    </w:rPr>
  </w:style>
  <w:style w:type="paragraph" w:styleId="Dizin7">
    <w:name w:val="index 7"/>
    <w:basedOn w:val="Normal"/>
    <w:next w:val="Normal"/>
    <w:autoRedefine/>
    <w:uiPriority w:val="99"/>
    <w:unhideWhenUsed/>
    <w:rsid w:val="001D3F6F"/>
    <w:pPr>
      <w:spacing w:after="0"/>
      <w:ind w:left="1540" w:hanging="220"/>
    </w:pPr>
    <w:rPr>
      <w:sz w:val="18"/>
      <w:szCs w:val="18"/>
    </w:rPr>
  </w:style>
  <w:style w:type="paragraph" w:styleId="Dizin8">
    <w:name w:val="index 8"/>
    <w:basedOn w:val="Normal"/>
    <w:next w:val="Normal"/>
    <w:autoRedefine/>
    <w:uiPriority w:val="99"/>
    <w:unhideWhenUsed/>
    <w:rsid w:val="001D3F6F"/>
    <w:pPr>
      <w:spacing w:after="0"/>
      <w:ind w:left="1760" w:hanging="220"/>
    </w:pPr>
    <w:rPr>
      <w:sz w:val="18"/>
      <w:szCs w:val="18"/>
    </w:rPr>
  </w:style>
  <w:style w:type="paragraph" w:styleId="Dizin9">
    <w:name w:val="index 9"/>
    <w:basedOn w:val="Normal"/>
    <w:next w:val="Normal"/>
    <w:autoRedefine/>
    <w:uiPriority w:val="99"/>
    <w:unhideWhenUsed/>
    <w:rsid w:val="001D3F6F"/>
    <w:pPr>
      <w:spacing w:after="0"/>
      <w:ind w:left="1980" w:hanging="220"/>
    </w:pPr>
    <w:rPr>
      <w:sz w:val="18"/>
      <w:szCs w:val="18"/>
    </w:rPr>
  </w:style>
  <w:style w:type="paragraph" w:styleId="DizinBal">
    <w:name w:val="index heading"/>
    <w:basedOn w:val="Normal"/>
    <w:next w:val="Dizin1"/>
    <w:uiPriority w:val="99"/>
    <w:unhideWhenUsed/>
    <w:rsid w:val="001D3F6F"/>
    <w:pPr>
      <w:spacing w:before="240" w:after="120"/>
      <w:jc w:val="center"/>
    </w:pPr>
    <w:rPr>
      <w:b/>
      <w:bCs/>
      <w:sz w:val="26"/>
      <w:szCs w:val="26"/>
    </w:rPr>
  </w:style>
  <w:style w:type="table" w:styleId="TabloKlavuzu">
    <w:name w:val="Table Grid"/>
    <w:basedOn w:val="NormalTablo"/>
    <w:uiPriority w:val="59"/>
    <w:rsid w:val="006B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821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882173"/>
    <w:pPr>
      <w:outlineLvl w:val="9"/>
    </w:pPr>
    <w:rPr>
      <w:lang w:eastAsia="tr-TR"/>
    </w:rPr>
  </w:style>
  <w:style w:type="paragraph" w:styleId="T2">
    <w:name w:val="toc 2"/>
    <w:basedOn w:val="Normal"/>
    <w:next w:val="Normal"/>
    <w:autoRedefine/>
    <w:uiPriority w:val="39"/>
    <w:semiHidden/>
    <w:unhideWhenUsed/>
    <w:qFormat/>
    <w:rsid w:val="00882173"/>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882173"/>
    <w:pPr>
      <w:spacing w:after="100"/>
    </w:pPr>
    <w:rPr>
      <w:rFonts w:eastAsiaTheme="minorEastAsia"/>
      <w:lang w:eastAsia="tr-TR"/>
    </w:rPr>
  </w:style>
  <w:style w:type="paragraph" w:styleId="T3">
    <w:name w:val="toc 3"/>
    <w:basedOn w:val="Normal"/>
    <w:next w:val="Normal"/>
    <w:autoRedefine/>
    <w:uiPriority w:val="39"/>
    <w:semiHidden/>
    <w:unhideWhenUsed/>
    <w:qFormat/>
    <w:rsid w:val="00882173"/>
    <w:pPr>
      <w:spacing w:after="100"/>
      <w:ind w:left="440"/>
    </w:pPr>
    <w:rPr>
      <w:rFonts w:eastAsiaTheme="minorEastAsia"/>
      <w:lang w:eastAsia="tr-TR"/>
    </w:rPr>
  </w:style>
  <w:style w:type="paragraph" w:styleId="ListeParagraf">
    <w:name w:val="List Paragraph"/>
    <w:basedOn w:val="Normal"/>
    <w:uiPriority w:val="34"/>
    <w:qFormat/>
    <w:rsid w:val="00AB44DE"/>
    <w:pPr>
      <w:ind w:left="720"/>
      <w:contextualSpacing/>
    </w:pPr>
  </w:style>
  <w:style w:type="paragraph" w:styleId="NormalWeb">
    <w:name w:val="Normal (Web)"/>
    <w:basedOn w:val="Normal"/>
    <w:uiPriority w:val="99"/>
    <w:unhideWhenUsed/>
    <w:rsid w:val="008C11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311B"/>
    <w:rPr>
      <w:color w:val="0000FF" w:themeColor="hyperlink"/>
      <w:u w:val="single"/>
    </w:rPr>
  </w:style>
  <w:style w:type="character" w:styleId="Gl">
    <w:name w:val="Strong"/>
    <w:uiPriority w:val="22"/>
    <w:qFormat/>
    <w:rsid w:val="00E16D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821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0C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CD0"/>
  </w:style>
  <w:style w:type="paragraph" w:styleId="Altbilgi">
    <w:name w:val="footer"/>
    <w:basedOn w:val="Normal"/>
    <w:link w:val="AltbilgiChar"/>
    <w:uiPriority w:val="99"/>
    <w:unhideWhenUsed/>
    <w:rsid w:val="00800C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CD0"/>
  </w:style>
  <w:style w:type="paragraph" w:styleId="Dizin1">
    <w:name w:val="index 1"/>
    <w:basedOn w:val="Normal"/>
    <w:next w:val="Normal"/>
    <w:autoRedefine/>
    <w:uiPriority w:val="99"/>
    <w:unhideWhenUsed/>
    <w:rsid w:val="001D3F6F"/>
    <w:pPr>
      <w:spacing w:after="0"/>
      <w:ind w:left="220" w:hanging="220"/>
    </w:pPr>
    <w:rPr>
      <w:sz w:val="18"/>
      <w:szCs w:val="18"/>
    </w:rPr>
  </w:style>
  <w:style w:type="paragraph" w:styleId="Dizin2">
    <w:name w:val="index 2"/>
    <w:basedOn w:val="Normal"/>
    <w:next w:val="Normal"/>
    <w:autoRedefine/>
    <w:uiPriority w:val="99"/>
    <w:unhideWhenUsed/>
    <w:rsid w:val="001D3F6F"/>
    <w:pPr>
      <w:spacing w:after="0"/>
      <w:ind w:left="440" w:hanging="220"/>
    </w:pPr>
    <w:rPr>
      <w:sz w:val="18"/>
      <w:szCs w:val="18"/>
    </w:rPr>
  </w:style>
  <w:style w:type="paragraph" w:styleId="Dizin3">
    <w:name w:val="index 3"/>
    <w:basedOn w:val="Normal"/>
    <w:next w:val="Normal"/>
    <w:autoRedefine/>
    <w:uiPriority w:val="99"/>
    <w:unhideWhenUsed/>
    <w:rsid w:val="001D3F6F"/>
    <w:pPr>
      <w:spacing w:after="0"/>
      <w:ind w:left="660" w:hanging="220"/>
    </w:pPr>
    <w:rPr>
      <w:sz w:val="18"/>
      <w:szCs w:val="18"/>
    </w:rPr>
  </w:style>
  <w:style w:type="paragraph" w:styleId="Dizin4">
    <w:name w:val="index 4"/>
    <w:basedOn w:val="Normal"/>
    <w:next w:val="Normal"/>
    <w:autoRedefine/>
    <w:uiPriority w:val="99"/>
    <w:unhideWhenUsed/>
    <w:rsid w:val="001D3F6F"/>
    <w:pPr>
      <w:spacing w:after="0"/>
      <w:ind w:left="880" w:hanging="220"/>
    </w:pPr>
    <w:rPr>
      <w:sz w:val="18"/>
      <w:szCs w:val="18"/>
    </w:rPr>
  </w:style>
  <w:style w:type="paragraph" w:styleId="Dizin5">
    <w:name w:val="index 5"/>
    <w:basedOn w:val="Normal"/>
    <w:next w:val="Normal"/>
    <w:autoRedefine/>
    <w:uiPriority w:val="99"/>
    <w:unhideWhenUsed/>
    <w:rsid w:val="001D3F6F"/>
    <w:pPr>
      <w:spacing w:after="0"/>
      <w:ind w:left="1100" w:hanging="220"/>
    </w:pPr>
    <w:rPr>
      <w:sz w:val="18"/>
      <w:szCs w:val="18"/>
    </w:rPr>
  </w:style>
  <w:style w:type="paragraph" w:styleId="Dizin6">
    <w:name w:val="index 6"/>
    <w:basedOn w:val="Normal"/>
    <w:next w:val="Normal"/>
    <w:autoRedefine/>
    <w:uiPriority w:val="99"/>
    <w:unhideWhenUsed/>
    <w:rsid w:val="001D3F6F"/>
    <w:pPr>
      <w:spacing w:after="0"/>
      <w:ind w:left="1320" w:hanging="220"/>
    </w:pPr>
    <w:rPr>
      <w:sz w:val="18"/>
      <w:szCs w:val="18"/>
    </w:rPr>
  </w:style>
  <w:style w:type="paragraph" w:styleId="Dizin7">
    <w:name w:val="index 7"/>
    <w:basedOn w:val="Normal"/>
    <w:next w:val="Normal"/>
    <w:autoRedefine/>
    <w:uiPriority w:val="99"/>
    <w:unhideWhenUsed/>
    <w:rsid w:val="001D3F6F"/>
    <w:pPr>
      <w:spacing w:after="0"/>
      <w:ind w:left="1540" w:hanging="220"/>
    </w:pPr>
    <w:rPr>
      <w:sz w:val="18"/>
      <w:szCs w:val="18"/>
    </w:rPr>
  </w:style>
  <w:style w:type="paragraph" w:styleId="Dizin8">
    <w:name w:val="index 8"/>
    <w:basedOn w:val="Normal"/>
    <w:next w:val="Normal"/>
    <w:autoRedefine/>
    <w:uiPriority w:val="99"/>
    <w:unhideWhenUsed/>
    <w:rsid w:val="001D3F6F"/>
    <w:pPr>
      <w:spacing w:after="0"/>
      <w:ind w:left="1760" w:hanging="220"/>
    </w:pPr>
    <w:rPr>
      <w:sz w:val="18"/>
      <w:szCs w:val="18"/>
    </w:rPr>
  </w:style>
  <w:style w:type="paragraph" w:styleId="Dizin9">
    <w:name w:val="index 9"/>
    <w:basedOn w:val="Normal"/>
    <w:next w:val="Normal"/>
    <w:autoRedefine/>
    <w:uiPriority w:val="99"/>
    <w:unhideWhenUsed/>
    <w:rsid w:val="001D3F6F"/>
    <w:pPr>
      <w:spacing w:after="0"/>
      <w:ind w:left="1980" w:hanging="220"/>
    </w:pPr>
    <w:rPr>
      <w:sz w:val="18"/>
      <w:szCs w:val="18"/>
    </w:rPr>
  </w:style>
  <w:style w:type="paragraph" w:styleId="DizinBal">
    <w:name w:val="index heading"/>
    <w:basedOn w:val="Normal"/>
    <w:next w:val="Dizin1"/>
    <w:uiPriority w:val="99"/>
    <w:unhideWhenUsed/>
    <w:rsid w:val="001D3F6F"/>
    <w:pPr>
      <w:spacing w:before="240" w:after="120"/>
      <w:jc w:val="center"/>
    </w:pPr>
    <w:rPr>
      <w:b/>
      <w:bCs/>
      <w:sz w:val="26"/>
      <w:szCs w:val="26"/>
    </w:rPr>
  </w:style>
  <w:style w:type="table" w:styleId="TabloKlavuzu">
    <w:name w:val="Table Grid"/>
    <w:basedOn w:val="NormalTablo"/>
    <w:uiPriority w:val="59"/>
    <w:rsid w:val="006B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821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882173"/>
    <w:pPr>
      <w:outlineLvl w:val="9"/>
    </w:pPr>
    <w:rPr>
      <w:lang w:eastAsia="tr-TR"/>
    </w:rPr>
  </w:style>
  <w:style w:type="paragraph" w:styleId="T2">
    <w:name w:val="toc 2"/>
    <w:basedOn w:val="Normal"/>
    <w:next w:val="Normal"/>
    <w:autoRedefine/>
    <w:uiPriority w:val="39"/>
    <w:semiHidden/>
    <w:unhideWhenUsed/>
    <w:qFormat/>
    <w:rsid w:val="00882173"/>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882173"/>
    <w:pPr>
      <w:spacing w:after="100"/>
    </w:pPr>
    <w:rPr>
      <w:rFonts w:eastAsiaTheme="minorEastAsia"/>
      <w:lang w:eastAsia="tr-TR"/>
    </w:rPr>
  </w:style>
  <w:style w:type="paragraph" w:styleId="T3">
    <w:name w:val="toc 3"/>
    <w:basedOn w:val="Normal"/>
    <w:next w:val="Normal"/>
    <w:autoRedefine/>
    <w:uiPriority w:val="39"/>
    <w:semiHidden/>
    <w:unhideWhenUsed/>
    <w:qFormat/>
    <w:rsid w:val="00882173"/>
    <w:pPr>
      <w:spacing w:after="100"/>
      <w:ind w:left="440"/>
    </w:pPr>
    <w:rPr>
      <w:rFonts w:eastAsiaTheme="minorEastAsia"/>
      <w:lang w:eastAsia="tr-TR"/>
    </w:rPr>
  </w:style>
  <w:style w:type="paragraph" w:styleId="ListeParagraf">
    <w:name w:val="List Paragraph"/>
    <w:basedOn w:val="Normal"/>
    <w:uiPriority w:val="34"/>
    <w:qFormat/>
    <w:rsid w:val="00AB44DE"/>
    <w:pPr>
      <w:ind w:left="720"/>
      <w:contextualSpacing/>
    </w:pPr>
  </w:style>
  <w:style w:type="paragraph" w:styleId="NormalWeb">
    <w:name w:val="Normal (Web)"/>
    <w:basedOn w:val="Normal"/>
    <w:uiPriority w:val="99"/>
    <w:unhideWhenUsed/>
    <w:rsid w:val="008C11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8311B"/>
    <w:rPr>
      <w:color w:val="0000FF" w:themeColor="hyperlink"/>
      <w:u w:val="single"/>
    </w:rPr>
  </w:style>
  <w:style w:type="character" w:styleId="Gl">
    <w:name w:val="Strong"/>
    <w:uiPriority w:val="22"/>
    <w:qFormat/>
    <w:rsid w:val="00E16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089">
      <w:bodyDiv w:val="1"/>
      <w:marLeft w:val="0"/>
      <w:marRight w:val="0"/>
      <w:marTop w:val="0"/>
      <w:marBottom w:val="0"/>
      <w:divBdr>
        <w:top w:val="none" w:sz="0" w:space="0" w:color="auto"/>
        <w:left w:val="none" w:sz="0" w:space="0" w:color="auto"/>
        <w:bottom w:val="none" w:sz="0" w:space="0" w:color="auto"/>
        <w:right w:val="none" w:sz="0" w:space="0" w:color="auto"/>
      </w:divBdr>
    </w:div>
    <w:div w:id="118768405">
      <w:bodyDiv w:val="1"/>
      <w:marLeft w:val="0"/>
      <w:marRight w:val="0"/>
      <w:marTop w:val="0"/>
      <w:marBottom w:val="0"/>
      <w:divBdr>
        <w:top w:val="none" w:sz="0" w:space="0" w:color="auto"/>
        <w:left w:val="none" w:sz="0" w:space="0" w:color="auto"/>
        <w:bottom w:val="none" w:sz="0" w:space="0" w:color="auto"/>
        <w:right w:val="none" w:sz="0" w:space="0" w:color="auto"/>
      </w:divBdr>
    </w:div>
    <w:div w:id="517277660">
      <w:bodyDiv w:val="1"/>
      <w:marLeft w:val="0"/>
      <w:marRight w:val="0"/>
      <w:marTop w:val="0"/>
      <w:marBottom w:val="0"/>
      <w:divBdr>
        <w:top w:val="none" w:sz="0" w:space="0" w:color="auto"/>
        <w:left w:val="none" w:sz="0" w:space="0" w:color="auto"/>
        <w:bottom w:val="none" w:sz="0" w:space="0" w:color="auto"/>
        <w:right w:val="none" w:sz="0" w:space="0" w:color="auto"/>
      </w:divBdr>
    </w:div>
    <w:div w:id="727537588">
      <w:bodyDiv w:val="1"/>
      <w:marLeft w:val="0"/>
      <w:marRight w:val="0"/>
      <w:marTop w:val="0"/>
      <w:marBottom w:val="0"/>
      <w:divBdr>
        <w:top w:val="none" w:sz="0" w:space="0" w:color="auto"/>
        <w:left w:val="none" w:sz="0" w:space="0" w:color="auto"/>
        <w:bottom w:val="none" w:sz="0" w:space="0" w:color="auto"/>
        <w:right w:val="none" w:sz="0" w:space="0" w:color="auto"/>
      </w:divBdr>
    </w:div>
    <w:div w:id="908466526">
      <w:bodyDiv w:val="1"/>
      <w:marLeft w:val="0"/>
      <w:marRight w:val="0"/>
      <w:marTop w:val="0"/>
      <w:marBottom w:val="0"/>
      <w:divBdr>
        <w:top w:val="none" w:sz="0" w:space="0" w:color="auto"/>
        <w:left w:val="none" w:sz="0" w:space="0" w:color="auto"/>
        <w:bottom w:val="none" w:sz="0" w:space="0" w:color="auto"/>
        <w:right w:val="none" w:sz="0" w:space="0" w:color="auto"/>
      </w:divBdr>
    </w:div>
    <w:div w:id="1076048469">
      <w:bodyDiv w:val="1"/>
      <w:marLeft w:val="0"/>
      <w:marRight w:val="0"/>
      <w:marTop w:val="0"/>
      <w:marBottom w:val="0"/>
      <w:divBdr>
        <w:top w:val="none" w:sz="0" w:space="0" w:color="auto"/>
        <w:left w:val="none" w:sz="0" w:space="0" w:color="auto"/>
        <w:bottom w:val="none" w:sz="0" w:space="0" w:color="auto"/>
        <w:right w:val="none" w:sz="0" w:space="0" w:color="auto"/>
      </w:divBdr>
    </w:div>
    <w:div w:id="1115101678">
      <w:bodyDiv w:val="1"/>
      <w:marLeft w:val="0"/>
      <w:marRight w:val="0"/>
      <w:marTop w:val="0"/>
      <w:marBottom w:val="0"/>
      <w:divBdr>
        <w:top w:val="none" w:sz="0" w:space="0" w:color="auto"/>
        <w:left w:val="none" w:sz="0" w:space="0" w:color="auto"/>
        <w:bottom w:val="none" w:sz="0" w:space="0" w:color="auto"/>
        <w:right w:val="none" w:sz="0" w:space="0" w:color="auto"/>
      </w:divBdr>
    </w:div>
    <w:div w:id="1377461805">
      <w:bodyDiv w:val="1"/>
      <w:marLeft w:val="0"/>
      <w:marRight w:val="0"/>
      <w:marTop w:val="0"/>
      <w:marBottom w:val="0"/>
      <w:divBdr>
        <w:top w:val="none" w:sz="0" w:space="0" w:color="auto"/>
        <w:left w:val="none" w:sz="0" w:space="0" w:color="auto"/>
        <w:bottom w:val="none" w:sz="0" w:space="0" w:color="auto"/>
        <w:right w:val="none" w:sz="0" w:space="0" w:color="auto"/>
      </w:divBdr>
    </w:div>
    <w:div w:id="1655523441">
      <w:bodyDiv w:val="1"/>
      <w:marLeft w:val="0"/>
      <w:marRight w:val="0"/>
      <w:marTop w:val="0"/>
      <w:marBottom w:val="0"/>
      <w:divBdr>
        <w:top w:val="none" w:sz="0" w:space="0" w:color="auto"/>
        <w:left w:val="none" w:sz="0" w:space="0" w:color="auto"/>
        <w:bottom w:val="none" w:sz="0" w:space="0" w:color="auto"/>
        <w:right w:val="none" w:sz="0" w:space="0" w:color="auto"/>
      </w:divBdr>
    </w:div>
    <w:div w:id="16659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91CB-026E-4B42-8713-E01DC614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2820</Words>
  <Characters>16074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erdil</dc:creator>
  <cp:keywords/>
  <dc:description/>
  <cp:lastModifiedBy>erdil</cp:lastModifiedBy>
  <cp:revision>6</cp:revision>
  <dcterms:created xsi:type="dcterms:W3CDTF">2020-02-14T09:41:00Z</dcterms:created>
  <dcterms:modified xsi:type="dcterms:W3CDTF">2020-05-23T10:51:00Z</dcterms:modified>
</cp:coreProperties>
</file>